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070FDC" w14:textId="3020FA12" w:rsidR="001A1539" w:rsidRDefault="00F61A17" w:rsidP="001A1539">
      <w:pPr>
        <w:pStyle w:val="CRCoverPage"/>
        <w:tabs>
          <w:tab w:val="right" w:pos="9639"/>
        </w:tabs>
        <w:spacing w:after="0"/>
        <w:rPr>
          <w:b/>
          <w:i/>
          <w:noProof/>
          <w:sz w:val="28"/>
        </w:rPr>
      </w:pPr>
      <w:r w:rsidRPr="00F61A17">
        <w:rPr>
          <w:b/>
          <w:sz w:val="24"/>
          <w:szCs w:val="24"/>
        </w:rPr>
        <w:t>3GPP TSG-RAN WG4 Meeting #100</w:t>
      </w:r>
      <w:r w:rsidR="001A1539">
        <w:rPr>
          <w:b/>
          <w:i/>
          <w:noProof/>
          <w:sz w:val="28"/>
        </w:rPr>
        <w:tab/>
      </w:r>
      <w:r w:rsidR="001A1539" w:rsidRPr="00E909AE">
        <w:rPr>
          <w:b/>
          <w:noProof/>
          <w:sz w:val="28"/>
        </w:rPr>
        <w:t>R4-211</w:t>
      </w:r>
      <w:r w:rsidR="00E909AE" w:rsidRPr="00E909AE">
        <w:rPr>
          <w:b/>
          <w:noProof/>
          <w:sz w:val="28"/>
        </w:rPr>
        <w:t>5328</w:t>
      </w:r>
    </w:p>
    <w:p w14:paraId="0A135DED" w14:textId="2C927BBC" w:rsidR="001A1539" w:rsidRPr="00F61A17" w:rsidRDefault="00F61A17" w:rsidP="001A1539">
      <w:pPr>
        <w:pStyle w:val="CRCoverPage"/>
        <w:outlineLvl w:val="0"/>
        <w:rPr>
          <w:b/>
          <w:noProof/>
          <w:sz w:val="24"/>
        </w:rPr>
      </w:pPr>
      <w:r w:rsidRPr="00F61A17">
        <w:rPr>
          <w:b/>
          <w:noProof/>
          <w:sz w:val="24"/>
          <w:lang w:eastAsia="zh-CN"/>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7"/>
        <w:gridCol w:w="141"/>
        <w:gridCol w:w="567"/>
        <w:gridCol w:w="284"/>
        <w:gridCol w:w="141"/>
        <w:gridCol w:w="143"/>
        <w:gridCol w:w="284"/>
        <w:gridCol w:w="424"/>
        <w:gridCol w:w="143"/>
        <w:gridCol w:w="424"/>
        <w:gridCol w:w="142"/>
        <w:gridCol w:w="141"/>
        <w:gridCol w:w="709"/>
        <w:gridCol w:w="142"/>
        <w:gridCol w:w="142"/>
        <w:gridCol w:w="567"/>
        <w:gridCol w:w="143"/>
        <w:gridCol w:w="281"/>
        <w:gridCol w:w="992"/>
        <w:gridCol w:w="142"/>
        <w:gridCol w:w="142"/>
        <w:gridCol w:w="141"/>
        <w:gridCol w:w="1417"/>
        <w:gridCol w:w="142"/>
        <w:gridCol w:w="142"/>
        <w:gridCol w:w="7"/>
      </w:tblGrid>
      <w:tr w:rsidR="002904A6" w:rsidRPr="00FE722F" w14:paraId="7410343C" w14:textId="77777777" w:rsidTr="009C073E">
        <w:tc>
          <w:tcPr>
            <w:tcW w:w="9641" w:type="dxa"/>
            <w:gridSpan w:val="27"/>
            <w:tcBorders>
              <w:top w:val="single" w:sz="4" w:space="0" w:color="auto"/>
              <w:left w:val="single" w:sz="4" w:space="0" w:color="auto"/>
              <w:right w:val="single" w:sz="4" w:space="0" w:color="auto"/>
            </w:tcBorders>
          </w:tcPr>
          <w:p w14:paraId="249144FC" w14:textId="77777777" w:rsidR="002904A6" w:rsidRPr="002904A6" w:rsidRDefault="002904A6" w:rsidP="002904A6">
            <w:pPr>
              <w:spacing w:after="0" w:line="240" w:lineRule="auto"/>
              <w:jc w:val="right"/>
              <w:rPr>
                <w:rFonts w:ascii="Arial" w:eastAsia="Times New Roman" w:hAnsi="Arial"/>
                <w:i/>
                <w:noProof/>
                <w:sz w:val="20"/>
                <w:szCs w:val="20"/>
                <w:lang w:val="en-GB"/>
              </w:rPr>
            </w:pPr>
            <w:r w:rsidRPr="002904A6">
              <w:rPr>
                <w:rFonts w:ascii="Arial" w:eastAsia="Times New Roman" w:hAnsi="Arial"/>
                <w:i/>
                <w:noProof/>
                <w:sz w:val="14"/>
                <w:szCs w:val="20"/>
                <w:lang w:val="en-GB"/>
              </w:rPr>
              <w:t>CR-Form-v12.0</w:t>
            </w:r>
          </w:p>
        </w:tc>
      </w:tr>
      <w:tr w:rsidR="002904A6" w:rsidRPr="00FE722F" w14:paraId="1998A337" w14:textId="77777777" w:rsidTr="009C073E">
        <w:tc>
          <w:tcPr>
            <w:tcW w:w="9641" w:type="dxa"/>
            <w:gridSpan w:val="27"/>
            <w:tcBorders>
              <w:left w:val="single" w:sz="4" w:space="0" w:color="auto"/>
              <w:right w:val="single" w:sz="4" w:space="0" w:color="auto"/>
            </w:tcBorders>
          </w:tcPr>
          <w:p w14:paraId="2CB0E6F2" w14:textId="77777777" w:rsidR="002904A6" w:rsidRPr="002904A6" w:rsidRDefault="002904A6" w:rsidP="002904A6">
            <w:pPr>
              <w:spacing w:after="0" w:line="240" w:lineRule="auto"/>
              <w:jc w:val="center"/>
              <w:rPr>
                <w:rFonts w:ascii="Arial" w:eastAsia="Times New Roman" w:hAnsi="Arial"/>
                <w:noProof/>
                <w:sz w:val="20"/>
                <w:szCs w:val="20"/>
                <w:lang w:val="en-GB"/>
              </w:rPr>
            </w:pPr>
            <w:r w:rsidRPr="002904A6">
              <w:rPr>
                <w:rFonts w:ascii="Arial" w:eastAsia="Times New Roman" w:hAnsi="Arial"/>
                <w:b/>
                <w:noProof/>
                <w:sz w:val="32"/>
                <w:szCs w:val="20"/>
                <w:lang w:val="en-GB"/>
              </w:rPr>
              <w:t>CHANGE REQUEST</w:t>
            </w:r>
          </w:p>
        </w:tc>
      </w:tr>
      <w:tr w:rsidR="002904A6" w:rsidRPr="00FE722F" w14:paraId="7424BCDF" w14:textId="77777777" w:rsidTr="009C073E">
        <w:tc>
          <w:tcPr>
            <w:tcW w:w="9641" w:type="dxa"/>
            <w:gridSpan w:val="27"/>
            <w:tcBorders>
              <w:left w:val="single" w:sz="4" w:space="0" w:color="auto"/>
              <w:right w:val="single" w:sz="4" w:space="0" w:color="auto"/>
            </w:tcBorders>
          </w:tcPr>
          <w:p w14:paraId="0FBA2B88"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2B285745" w14:textId="77777777" w:rsidTr="007F5C8D">
        <w:tc>
          <w:tcPr>
            <w:tcW w:w="141" w:type="dxa"/>
            <w:tcBorders>
              <w:left w:val="single" w:sz="4" w:space="0" w:color="auto"/>
            </w:tcBorders>
          </w:tcPr>
          <w:p w14:paraId="406EA741" w14:textId="77777777" w:rsidR="002904A6" w:rsidRPr="002904A6" w:rsidRDefault="002904A6" w:rsidP="002904A6">
            <w:pPr>
              <w:spacing w:after="0" w:line="240" w:lineRule="auto"/>
              <w:jc w:val="right"/>
              <w:rPr>
                <w:rFonts w:ascii="Arial" w:eastAsia="Times New Roman" w:hAnsi="Arial"/>
                <w:noProof/>
                <w:sz w:val="20"/>
                <w:szCs w:val="20"/>
                <w:lang w:val="en-GB"/>
              </w:rPr>
            </w:pPr>
          </w:p>
        </w:tc>
        <w:tc>
          <w:tcPr>
            <w:tcW w:w="1557" w:type="dxa"/>
            <w:shd w:val="pct30" w:color="FFFF00" w:fill="auto"/>
          </w:tcPr>
          <w:p w14:paraId="70134659" w14:textId="77777777" w:rsidR="002904A6" w:rsidRPr="002904A6" w:rsidRDefault="002904A6" w:rsidP="002904A6">
            <w:pPr>
              <w:spacing w:after="0" w:line="240" w:lineRule="auto"/>
              <w:jc w:val="right"/>
              <w:rPr>
                <w:rFonts w:ascii="Arial" w:eastAsia="Times New Roman" w:hAnsi="Arial"/>
                <w:b/>
                <w:noProof/>
                <w:sz w:val="28"/>
                <w:szCs w:val="20"/>
                <w:lang w:val="en-GB"/>
              </w:rPr>
            </w:pPr>
            <w:r w:rsidRPr="002904A6">
              <w:rPr>
                <w:rFonts w:ascii="Arial" w:eastAsia="Times New Roman" w:hAnsi="Arial"/>
                <w:sz w:val="20"/>
                <w:szCs w:val="20"/>
                <w:lang w:val="en-GB"/>
              </w:rPr>
              <w:fldChar w:fldCharType="begin"/>
            </w:r>
            <w:r w:rsidRPr="002904A6">
              <w:rPr>
                <w:rFonts w:ascii="Arial" w:eastAsia="Times New Roman" w:hAnsi="Arial"/>
                <w:sz w:val="20"/>
                <w:szCs w:val="20"/>
                <w:lang w:val="en-GB"/>
              </w:rPr>
              <w:instrText xml:space="preserve"> DOCPROPERTY  Spec#  \* MERGEFORMAT </w:instrText>
            </w:r>
            <w:r w:rsidRPr="002904A6">
              <w:rPr>
                <w:rFonts w:ascii="Arial" w:eastAsia="Times New Roman" w:hAnsi="Arial"/>
                <w:sz w:val="20"/>
                <w:szCs w:val="20"/>
                <w:lang w:val="en-GB"/>
              </w:rPr>
              <w:fldChar w:fldCharType="end"/>
            </w:r>
            <w:r w:rsidRPr="002904A6">
              <w:rPr>
                <w:rFonts w:ascii="Arial" w:eastAsia="Times New Roman" w:hAnsi="Arial"/>
                <w:b/>
                <w:noProof/>
                <w:sz w:val="28"/>
                <w:szCs w:val="20"/>
                <w:lang w:val="en-GB"/>
              </w:rPr>
              <w:t xml:space="preserve"> 38.133</w:t>
            </w:r>
          </w:p>
        </w:tc>
        <w:tc>
          <w:tcPr>
            <w:tcW w:w="708" w:type="dxa"/>
            <w:gridSpan w:val="2"/>
          </w:tcPr>
          <w:p w14:paraId="2E7EA717" w14:textId="77777777" w:rsidR="002904A6" w:rsidRPr="002904A6" w:rsidRDefault="002904A6" w:rsidP="002904A6">
            <w:pPr>
              <w:spacing w:after="0" w:line="240" w:lineRule="auto"/>
              <w:jc w:val="center"/>
              <w:rPr>
                <w:rFonts w:ascii="Arial" w:eastAsia="Times New Roman" w:hAnsi="Arial"/>
                <w:noProof/>
                <w:sz w:val="20"/>
                <w:szCs w:val="20"/>
                <w:lang w:val="en-GB"/>
              </w:rPr>
            </w:pPr>
            <w:r w:rsidRPr="002904A6">
              <w:rPr>
                <w:rFonts w:ascii="Arial" w:eastAsia="Times New Roman" w:hAnsi="Arial"/>
                <w:b/>
                <w:noProof/>
                <w:sz w:val="28"/>
                <w:szCs w:val="20"/>
                <w:lang w:val="en-GB"/>
              </w:rPr>
              <w:t>CR</w:t>
            </w:r>
          </w:p>
        </w:tc>
        <w:tc>
          <w:tcPr>
            <w:tcW w:w="1276" w:type="dxa"/>
            <w:gridSpan w:val="5"/>
            <w:shd w:val="pct30" w:color="FFFF00" w:fill="auto"/>
          </w:tcPr>
          <w:p w14:paraId="4BDCE06A" w14:textId="15E11810" w:rsidR="002904A6" w:rsidRPr="00372142" w:rsidRDefault="002904A6" w:rsidP="002904A6">
            <w:pPr>
              <w:spacing w:after="0" w:line="240" w:lineRule="auto"/>
              <w:rPr>
                <w:rFonts w:ascii="Arial" w:eastAsia="Times New Roman" w:hAnsi="Arial"/>
                <w:b/>
                <w:bCs/>
                <w:noProof/>
                <w:color w:val="FF0000"/>
                <w:sz w:val="28"/>
                <w:szCs w:val="28"/>
                <w:lang w:val="en-GB"/>
              </w:rPr>
            </w:pPr>
            <w:r w:rsidRPr="00372142">
              <w:rPr>
                <w:rFonts w:ascii="Arial" w:eastAsia="Times New Roman" w:hAnsi="Arial"/>
                <w:color w:val="FF0000"/>
                <w:sz w:val="20"/>
                <w:szCs w:val="20"/>
                <w:lang w:val="en-GB"/>
              </w:rPr>
              <w:fldChar w:fldCharType="begin"/>
            </w:r>
            <w:r w:rsidRPr="00372142">
              <w:rPr>
                <w:rFonts w:ascii="Arial" w:eastAsia="Times New Roman" w:hAnsi="Arial"/>
                <w:color w:val="FF0000"/>
                <w:sz w:val="20"/>
                <w:szCs w:val="20"/>
                <w:lang w:val="en-GB"/>
              </w:rPr>
              <w:instrText xml:space="preserve"> DOCPROPERTY  Cr#  \* MERGEFORMAT </w:instrText>
            </w:r>
            <w:r w:rsidRPr="00372142">
              <w:rPr>
                <w:rFonts w:ascii="Arial" w:eastAsia="Times New Roman" w:hAnsi="Arial"/>
                <w:color w:val="FF0000"/>
                <w:sz w:val="20"/>
                <w:szCs w:val="20"/>
                <w:lang w:val="en-GB"/>
              </w:rPr>
              <w:fldChar w:fldCharType="end"/>
            </w:r>
            <w:r w:rsidRPr="00372142">
              <w:rPr>
                <w:rFonts w:ascii="Arial" w:eastAsia="Times New Roman" w:hAnsi="Arial"/>
                <w:noProof/>
                <w:color w:val="FF0000"/>
                <w:sz w:val="20"/>
                <w:szCs w:val="20"/>
                <w:lang w:val="en-GB"/>
              </w:rPr>
              <w:t xml:space="preserve"> </w:t>
            </w:r>
            <w:r w:rsidR="00CF43FB" w:rsidRPr="00372142">
              <w:rPr>
                <w:rFonts w:ascii="Arial" w:eastAsia="Times New Roman" w:hAnsi="Arial"/>
                <w:noProof/>
                <w:color w:val="FF0000"/>
                <w:sz w:val="20"/>
                <w:szCs w:val="20"/>
                <w:lang w:val="en-GB"/>
              </w:rPr>
              <w:t xml:space="preserve"> </w:t>
            </w:r>
            <w:r w:rsidR="00CF43FB" w:rsidRPr="00372142">
              <w:rPr>
                <w:rFonts w:ascii="Arial" w:eastAsia="Times New Roman" w:hAnsi="Arial"/>
                <w:b/>
                <w:noProof/>
                <w:color w:val="FF0000"/>
                <w:sz w:val="28"/>
                <w:szCs w:val="20"/>
                <w:lang w:val="en-GB"/>
              </w:rPr>
              <w:t xml:space="preserve"> </w:t>
            </w:r>
          </w:p>
        </w:tc>
        <w:tc>
          <w:tcPr>
            <w:tcW w:w="709" w:type="dxa"/>
            <w:gridSpan w:val="3"/>
          </w:tcPr>
          <w:p w14:paraId="739A3226" w14:textId="77777777" w:rsidR="002904A6" w:rsidRPr="002904A6" w:rsidRDefault="002904A6" w:rsidP="002904A6">
            <w:pPr>
              <w:tabs>
                <w:tab w:val="right" w:pos="625"/>
              </w:tabs>
              <w:spacing w:after="0" w:line="240" w:lineRule="auto"/>
              <w:jc w:val="center"/>
              <w:rPr>
                <w:rFonts w:ascii="Arial" w:eastAsia="Times New Roman" w:hAnsi="Arial"/>
                <w:noProof/>
                <w:sz w:val="20"/>
                <w:szCs w:val="20"/>
                <w:lang w:val="en-GB"/>
              </w:rPr>
            </w:pPr>
            <w:r w:rsidRPr="002904A6">
              <w:rPr>
                <w:rFonts w:ascii="Arial" w:eastAsia="Times New Roman" w:hAnsi="Arial"/>
                <w:b/>
                <w:bCs/>
                <w:noProof/>
                <w:sz w:val="28"/>
                <w:szCs w:val="20"/>
                <w:lang w:val="en-GB"/>
              </w:rPr>
              <w:t>rev</w:t>
            </w:r>
          </w:p>
        </w:tc>
        <w:tc>
          <w:tcPr>
            <w:tcW w:w="992" w:type="dxa"/>
            <w:gridSpan w:val="3"/>
            <w:shd w:val="pct30" w:color="FFFF00" w:fill="auto"/>
          </w:tcPr>
          <w:p w14:paraId="7D82CE5E" w14:textId="358ED1AE" w:rsidR="002904A6" w:rsidRPr="002904A6" w:rsidRDefault="00791083" w:rsidP="002904A6">
            <w:pPr>
              <w:spacing w:after="0" w:line="240" w:lineRule="auto"/>
              <w:jc w:val="center"/>
              <w:rPr>
                <w:rFonts w:ascii="Arial" w:eastAsia="Times New Roman" w:hAnsi="Arial"/>
                <w:b/>
                <w:noProof/>
                <w:sz w:val="28"/>
                <w:szCs w:val="28"/>
                <w:lang w:val="en-GB"/>
              </w:rPr>
            </w:pPr>
            <w:r>
              <w:rPr>
                <w:rFonts w:asciiTheme="minorEastAsia" w:hAnsiTheme="minorEastAsia" w:hint="eastAsia"/>
                <w:b/>
                <w:sz w:val="28"/>
                <w:szCs w:val="28"/>
                <w:lang w:val="en-GB" w:eastAsia="zh-CN"/>
              </w:rPr>
              <w:t>-</w:t>
            </w:r>
            <w:r w:rsidR="002904A6" w:rsidRPr="002904A6">
              <w:rPr>
                <w:rFonts w:ascii="Arial" w:eastAsia="Times New Roman" w:hAnsi="Arial"/>
                <w:b/>
                <w:sz w:val="28"/>
                <w:szCs w:val="28"/>
                <w:lang w:val="en-GB"/>
              </w:rPr>
              <w:fldChar w:fldCharType="begin"/>
            </w:r>
            <w:r w:rsidR="002904A6" w:rsidRPr="002904A6">
              <w:rPr>
                <w:rFonts w:ascii="Arial" w:eastAsia="Times New Roman" w:hAnsi="Arial"/>
                <w:b/>
                <w:sz w:val="28"/>
                <w:szCs w:val="28"/>
                <w:lang w:val="en-GB"/>
              </w:rPr>
              <w:instrText xml:space="preserve"> DOCPROPERTY  Revision  \* MERGEFORMAT </w:instrText>
            </w:r>
            <w:r w:rsidR="002904A6" w:rsidRPr="002904A6">
              <w:rPr>
                <w:rFonts w:ascii="Arial" w:eastAsia="Times New Roman" w:hAnsi="Arial"/>
                <w:b/>
                <w:sz w:val="28"/>
                <w:szCs w:val="28"/>
                <w:lang w:val="en-GB"/>
              </w:rPr>
              <w:fldChar w:fldCharType="end"/>
            </w:r>
          </w:p>
        </w:tc>
        <w:tc>
          <w:tcPr>
            <w:tcW w:w="2409" w:type="dxa"/>
            <w:gridSpan w:val="7"/>
          </w:tcPr>
          <w:p w14:paraId="1E33E203" w14:textId="77777777" w:rsidR="002904A6" w:rsidRPr="002904A6" w:rsidRDefault="002904A6" w:rsidP="002904A6">
            <w:pPr>
              <w:tabs>
                <w:tab w:val="right" w:pos="1825"/>
              </w:tabs>
              <w:spacing w:after="0" w:line="240" w:lineRule="auto"/>
              <w:jc w:val="center"/>
              <w:rPr>
                <w:rFonts w:ascii="Arial" w:eastAsia="Times New Roman" w:hAnsi="Arial"/>
                <w:noProof/>
                <w:sz w:val="20"/>
                <w:szCs w:val="20"/>
                <w:lang w:val="en-GB"/>
              </w:rPr>
            </w:pPr>
            <w:r w:rsidRPr="002904A6">
              <w:rPr>
                <w:rFonts w:ascii="Arial" w:eastAsia="Times New Roman" w:hAnsi="Arial"/>
                <w:b/>
                <w:noProof/>
                <w:sz w:val="28"/>
                <w:szCs w:val="28"/>
                <w:lang w:val="en-GB"/>
              </w:rPr>
              <w:t>Current version:</w:t>
            </w:r>
          </w:p>
        </w:tc>
        <w:tc>
          <w:tcPr>
            <w:tcW w:w="1700" w:type="dxa"/>
            <w:gridSpan w:val="3"/>
            <w:shd w:val="pct30" w:color="FFFF00" w:fill="auto"/>
          </w:tcPr>
          <w:p w14:paraId="47725C4A" w14:textId="5238E4CA" w:rsidR="002904A6" w:rsidRPr="005B5CE2" w:rsidRDefault="00975015" w:rsidP="002904A6">
            <w:pPr>
              <w:spacing w:after="0" w:line="240" w:lineRule="auto"/>
              <w:rPr>
                <w:rFonts w:ascii="Arial" w:eastAsia="Times New Roman" w:hAnsi="Arial"/>
                <w:b/>
                <w:bCs/>
                <w:noProof/>
                <w:sz w:val="28"/>
                <w:szCs w:val="20"/>
                <w:lang w:val="en-GB"/>
              </w:rPr>
            </w:pPr>
            <w:r w:rsidRPr="00372142">
              <w:rPr>
                <w:rFonts w:ascii="Arial" w:eastAsia="Times New Roman" w:hAnsi="Arial"/>
                <w:noProof/>
                <w:color w:val="FF0000"/>
                <w:sz w:val="28"/>
                <w:szCs w:val="20"/>
                <w:lang w:val="en-GB"/>
              </w:rPr>
              <w:t xml:space="preserve">  </w:t>
            </w:r>
            <w:r w:rsidRPr="008C533C">
              <w:rPr>
                <w:rFonts w:ascii="Arial" w:eastAsia="Times New Roman" w:hAnsi="Arial"/>
                <w:b/>
                <w:noProof/>
                <w:sz w:val="28"/>
                <w:szCs w:val="20"/>
                <w:lang w:val="en-GB"/>
              </w:rPr>
              <w:t>1</w:t>
            </w:r>
            <w:r w:rsidR="002C4E69" w:rsidRPr="008C533C">
              <w:rPr>
                <w:rFonts w:ascii="Arial" w:eastAsia="Times New Roman" w:hAnsi="Arial" w:hint="eastAsia"/>
                <w:b/>
                <w:noProof/>
                <w:sz w:val="28"/>
                <w:szCs w:val="20"/>
                <w:lang w:val="en-GB"/>
              </w:rPr>
              <w:t>7</w:t>
            </w:r>
            <w:r w:rsidRPr="008C533C">
              <w:rPr>
                <w:rFonts w:ascii="Arial" w:eastAsia="Times New Roman" w:hAnsi="Arial"/>
                <w:b/>
                <w:noProof/>
                <w:sz w:val="28"/>
                <w:szCs w:val="20"/>
                <w:lang w:val="en-GB"/>
              </w:rPr>
              <w:t>.</w:t>
            </w:r>
            <w:r w:rsidR="002C4E69" w:rsidRPr="008C533C">
              <w:rPr>
                <w:rFonts w:ascii="Arial" w:eastAsia="Times New Roman" w:hAnsi="Arial" w:hint="eastAsia"/>
                <w:b/>
                <w:noProof/>
                <w:sz w:val="28"/>
                <w:szCs w:val="20"/>
                <w:lang w:val="en-GB"/>
              </w:rPr>
              <w:t>2</w:t>
            </w:r>
            <w:r w:rsidRPr="008C533C">
              <w:rPr>
                <w:rFonts w:ascii="Arial" w:eastAsia="Times New Roman" w:hAnsi="Arial"/>
                <w:b/>
                <w:noProof/>
                <w:sz w:val="28"/>
                <w:szCs w:val="20"/>
                <w:lang w:val="en-GB"/>
              </w:rPr>
              <w:t>.0</w:t>
            </w:r>
          </w:p>
        </w:tc>
        <w:tc>
          <w:tcPr>
            <w:tcW w:w="149" w:type="dxa"/>
            <w:gridSpan w:val="2"/>
            <w:tcBorders>
              <w:right w:val="single" w:sz="4" w:space="0" w:color="auto"/>
            </w:tcBorders>
          </w:tcPr>
          <w:p w14:paraId="094B5C80"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73ACA29A" w14:textId="77777777" w:rsidTr="009C073E">
        <w:tc>
          <w:tcPr>
            <w:tcW w:w="9641" w:type="dxa"/>
            <w:gridSpan w:val="27"/>
            <w:tcBorders>
              <w:left w:val="single" w:sz="4" w:space="0" w:color="auto"/>
              <w:right w:val="single" w:sz="4" w:space="0" w:color="auto"/>
            </w:tcBorders>
          </w:tcPr>
          <w:p w14:paraId="45A8B175"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75C3DF8D" w14:textId="77777777" w:rsidTr="009C073E">
        <w:tc>
          <w:tcPr>
            <w:tcW w:w="9641" w:type="dxa"/>
            <w:gridSpan w:val="27"/>
            <w:tcBorders>
              <w:top w:val="single" w:sz="4" w:space="0" w:color="auto"/>
            </w:tcBorders>
          </w:tcPr>
          <w:p w14:paraId="40E6EAA0" w14:textId="77777777" w:rsidR="002904A6" w:rsidRPr="002904A6" w:rsidRDefault="002904A6" w:rsidP="002904A6">
            <w:pPr>
              <w:spacing w:after="0" w:line="240" w:lineRule="auto"/>
              <w:jc w:val="center"/>
              <w:rPr>
                <w:rFonts w:ascii="Arial" w:eastAsia="Times New Roman" w:hAnsi="Arial" w:cs="Arial"/>
                <w:i/>
                <w:noProof/>
                <w:sz w:val="20"/>
                <w:szCs w:val="20"/>
                <w:lang w:val="en-GB"/>
              </w:rPr>
            </w:pPr>
            <w:r w:rsidRPr="002904A6">
              <w:rPr>
                <w:rFonts w:ascii="Arial" w:eastAsia="Times New Roman" w:hAnsi="Arial" w:cs="Arial"/>
                <w:i/>
                <w:noProof/>
                <w:sz w:val="20"/>
                <w:szCs w:val="20"/>
                <w:lang w:val="en-GB"/>
              </w:rPr>
              <w:t xml:space="preserve">For </w:t>
            </w:r>
            <w:hyperlink r:id="rId11" w:anchor="_blank" w:history="1">
              <w:r w:rsidRPr="002904A6">
                <w:rPr>
                  <w:rFonts w:ascii="Arial" w:eastAsia="Times New Roman" w:hAnsi="Arial" w:cs="Arial"/>
                  <w:b/>
                  <w:i/>
                  <w:noProof/>
                  <w:color w:val="FF0000"/>
                  <w:sz w:val="20"/>
                  <w:szCs w:val="20"/>
                  <w:u w:val="single"/>
                  <w:lang w:val="en-GB"/>
                </w:rPr>
                <w:t>HE</w:t>
              </w:r>
              <w:bookmarkStart w:id="0" w:name="_Hlt497126619"/>
              <w:r w:rsidRPr="002904A6">
                <w:rPr>
                  <w:rFonts w:ascii="Arial" w:eastAsia="Times New Roman" w:hAnsi="Arial" w:cs="Arial"/>
                  <w:b/>
                  <w:i/>
                  <w:noProof/>
                  <w:color w:val="FF0000"/>
                  <w:sz w:val="20"/>
                  <w:szCs w:val="20"/>
                  <w:u w:val="single"/>
                  <w:lang w:val="en-GB"/>
                </w:rPr>
                <w:t>L</w:t>
              </w:r>
              <w:bookmarkEnd w:id="0"/>
              <w:r w:rsidRPr="002904A6">
                <w:rPr>
                  <w:rFonts w:ascii="Arial" w:eastAsia="Times New Roman" w:hAnsi="Arial" w:cs="Arial"/>
                  <w:b/>
                  <w:i/>
                  <w:noProof/>
                  <w:color w:val="FF0000"/>
                  <w:sz w:val="20"/>
                  <w:szCs w:val="20"/>
                  <w:u w:val="single"/>
                  <w:lang w:val="en-GB"/>
                </w:rPr>
                <w:t>P</w:t>
              </w:r>
            </w:hyperlink>
            <w:r w:rsidRPr="002904A6">
              <w:rPr>
                <w:rFonts w:ascii="Arial" w:eastAsia="Times New Roman" w:hAnsi="Arial" w:cs="Arial"/>
                <w:b/>
                <w:i/>
                <w:noProof/>
                <w:color w:val="FF0000"/>
                <w:sz w:val="20"/>
                <w:szCs w:val="20"/>
                <w:lang w:val="en-GB"/>
              </w:rPr>
              <w:t xml:space="preserve"> </w:t>
            </w:r>
            <w:r w:rsidRPr="002904A6">
              <w:rPr>
                <w:rFonts w:ascii="Arial" w:eastAsia="Times New Roman" w:hAnsi="Arial" w:cs="Arial"/>
                <w:i/>
                <w:noProof/>
                <w:sz w:val="20"/>
                <w:szCs w:val="20"/>
                <w:lang w:val="en-GB"/>
              </w:rPr>
              <w:t xml:space="preserve">on using this form: comprehensive instructions can be found at </w:t>
            </w:r>
            <w:r w:rsidRPr="002904A6">
              <w:rPr>
                <w:rFonts w:ascii="Arial" w:eastAsia="Times New Roman" w:hAnsi="Arial" w:cs="Arial"/>
                <w:i/>
                <w:noProof/>
                <w:sz w:val="20"/>
                <w:szCs w:val="20"/>
                <w:lang w:val="en-GB"/>
              </w:rPr>
              <w:br/>
            </w:r>
            <w:hyperlink r:id="rId12" w:history="1">
              <w:r w:rsidRPr="002904A6">
                <w:rPr>
                  <w:rFonts w:ascii="Arial" w:eastAsia="Times New Roman" w:hAnsi="Arial" w:cs="Arial"/>
                  <w:i/>
                  <w:noProof/>
                  <w:color w:val="0000FF"/>
                  <w:sz w:val="20"/>
                  <w:szCs w:val="20"/>
                  <w:u w:val="single"/>
                  <w:lang w:val="en-GB"/>
                </w:rPr>
                <w:t>http://www.3gpp.org/Change-Requests</w:t>
              </w:r>
            </w:hyperlink>
            <w:r w:rsidRPr="002904A6">
              <w:rPr>
                <w:rFonts w:ascii="Arial" w:eastAsia="Times New Roman" w:hAnsi="Arial" w:cs="Arial"/>
                <w:i/>
                <w:noProof/>
                <w:sz w:val="20"/>
                <w:szCs w:val="20"/>
                <w:lang w:val="en-GB"/>
              </w:rPr>
              <w:t>.</w:t>
            </w:r>
          </w:p>
        </w:tc>
      </w:tr>
      <w:tr w:rsidR="002904A6" w:rsidRPr="00FE722F" w14:paraId="7B0CD8F5" w14:textId="77777777" w:rsidTr="009C073E">
        <w:tc>
          <w:tcPr>
            <w:tcW w:w="9641" w:type="dxa"/>
            <w:gridSpan w:val="27"/>
          </w:tcPr>
          <w:p w14:paraId="766425D8"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78ABF083" w14:textId="77777777" w:rsidTr="007F5C8D">
        <w:trPr>
          <w:gridAfter w:val="1"/>
          <w:wAfter w:w="7" w:type="dxa"/>
        </w:trPr>
        <w:tc>
          <w:tcPr>
            <w:tcW w:w="2831" w:type="dxa"/>
            <w:gridSpan w:val="6"/>
          </w:tcPr>
          <w:p w14:paraId="1FA7C150" w14:textId="77777777" w:rsidR="002904A6" w:rsidRPr="002904A6" w:rsidRDefault="002904A6" w:rsidP="002904A6">
            <w:pPr>
              <w:tabs>
                <w:tab w:val="right" w:pos="2751"/>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Proposed change affects:</w:t>
            </w:r>
          </w:p>
        </w:tc>
        <w:tc>
          <w:tcPr>
            <w:tcW w:w="1418" w:type="dxa"/>
            <w:gridSpan w:val="5"/>
          </w:tcPr>
          <w:p w14:paraId="01AFCCDE"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noProof/>
                <w:sz w:val="20"/>
                <w:szCs w:val="20"/>
                <w:lang w:val="en-GB"/>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505319F8"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709" w:type="dxa"/>
            <w:tcBorders>
              <w:left w:val="single" w:sz="4" w:space="0" w:color="auto"/>
            </w:tcBorders>
          </w:tcPr>
          <w:p w14:paraId="1F181737" w14:textId="77777777" w:rsidR="002904A6" w:rsidRPr="002904A6" w:rsidRDefault="002904A6" w:rsidP="002904A6">
            <w:pPr>
              <w:spacing w:after="0" w:line="240" w:lineRule="auto"/>
              <w:jc w:val="right"/>
              <w:rPr>
                <w:rFonts w:ascii="Arial" w:eastAsia="Times New Roman" w:hAnsi="Arial"/>
                <w:noProof/>
                <w:sz w:val="20"/>
                <w:szCs w:val="20"/>
                <w:u w:val="single"/>
                <w:lang w:val="en-GB"/>
              </w:rPr>
            </w:pPr>
            <w:r w:rsidRPr="002904A6">
              <w:rPr>
                <w:rFonts w:ascii="Arial" w:eastAsia="Times New Roman" w:hAnsi="Arial"/>
                <w:noProof/>
                <w:sz w:val="20"/>
                <w:szCs w:val="20"/>
                <w:lang w:val="en-GB"/>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7A3F5478"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125" w:type="dxa"/>
            <w:gridSpan w:val="5"/>
          </w:tcPr>
          <w:p w14:paraId="6A988856" w14:textId="77777777" w:rsidR="002904A6" w:rsidRPr="002904A6" w:rsidRDefault="002904A6" w:rsidP="002904A6">
            <w:pPr>
              <w:spacing w:after="0" w:line="240" w:lineRule="auto"/>
              <w:jc w:val="right"/>
              <w:rPr>
                <w:rFonts w:ascii="Arial" w:eastAsia="Times New Roman" w:hAnsi="Arial"/>
                <w:noProof/>
                <w:sz w:val="20"/>
                <w:szCs w:val="20"/>
                <w:u w:val="single"/>
                <w:lang w:val="en-GB"/>
              </w:rPr>
            </w:pPr>
            <w:r w:rsidRPr="002904A6">
              <w:rPr>
                <w:rFonts w:ascii="Arial" w:eastAsia="Times New Roman" w:hAnsi="Arial"/>
                <w:noProof/>
                <w:sz w:val="20"/>
                <w:szCs w:val="20"/>
                <w:lang w:val="en-GB"/>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78B3381C"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1417" w:type="dxa"/>
            <w:tcBorders>
              <w:left w:val="nil"/>
            </w:tcBorders>
          </w:tcPr>
          <w:p w14:paraId="0E7C8775"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noProof/>
                <w:sz w:val="20"/>
                <w:szCs w:val="20"/>
                <w:lang w:val="en-GB"/>
              </w:rPr>
              <w:t>Core Network</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5A653B97" w14:textId="77777777" w:rsidR="002904A6" w:rsidRPr="002904A6" w:rsidRDefault="002904A6" w:rsidP="002904A6">
            <w:pPr>
              <w:spacing w:after="0" w:line="240" w:lineRule="auto"/>
              <w:jc w:val="center"/>
              <w:rPr>
                <w:rFonts w:ascii="Arial" w:eastAsia="Times New Roman" w:hAnsi="Arial"/>
                <w:b/>
                <w:bCs/>
                <w:caps/>
                <w:noProof/>
                <w:sz w:val="20"/>
                <w:szCs w:val="20"/>
                <w:lang w:val="en-GB"/>
              </w:rPr>
            </w:pPr>
          </w:p>
        </w:tc>
      </w:tr>
      <w:tr w:rsidR="002904A6" w:rsidRPr="00FE722F" w14:paraId="21F53E7A" w14:textId="77777777" w:rsidTr="007F5C8D">
        <w:trPr>
          <w:gridAfter w:val="1"/>
          <w:wAfter w:w="7" w:type="dxa"/>
        </w:trPr>
        <w:tc>
          <w:tcPr>
            <w:tcW w:w="9634" w:type="dxa"/>
            <w:gridSpan w:val="26"/>
          </w:tcPr>
          <w:p w14:paraId="092D17C3"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2E44F042" w14:textId="77777777" w:rsidTr="007F5C8D">
        <w:trPr>
          <w:gridAfter w:val="1"/>
          <w:wAfter w:w="7" w:type="dxa"/>
        </w:trPr>
        <w:tc>
          <w:tcPr>
            <w:tcW w:w="1839" w:type="dxa"/>
            <w:gridSpan w:val="3"/>
            <w:tcBorders>
              <w:top w:val="single" w:sz="4" w:space="0" w:color="auto"/>
              <w:left w:val="single" w:sz="4" w:space="0" w:color="auto"/>
            </w:tcBorders>
          </w:tcPr>
          <w:p w14:paraId="586A8F5B"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bookmarkStart w:id="1" w:name="_Hlk54339980"/>
            <w:r w:rsidRPr="002904A6">
              <w:rPr>
                <w:rFonts w:ascii="Arial" w:eastAsia="Times New Roman" w:hAnsi="Arial"/>
                <w:b/>
                <w:i/>
                <w:noProof/>
                <w:sz w:val="20"/>
                <w:szCs w:val="20"/>
                <w:lang w:val="en-GB"/>
              </w:rPr>
              <w:t>Title:</w:t>
            </w:r>
            <w:r w:rsidRPr="002904A6">
              <w:rPr>
                <w:rFonts w:ascii="Arial" w:eastAsia="Times New Roman" w:hAnsi="Arial"/>
                <w:b/>
                <w:i/>
                <w:noProof/>
                <w:sz w:val="20"/>
                <w:szCs w:val="20"/>
                <w:lang w:val="en-GB"/>
              </w:rPr>
              <w:tab/>
            </w:r>
          </w:p>
        </w:tc>
        <w:tc>
          <w:tcPr>
            <w:tcW w:w="7795" w:type="dxa"/>
            <w:gridSpan w:val="23"/>
            <w:tcBorders>
              <w:top w:val="single" w:sz="4" w:space="0" w:color="auto"/>
              <w:right w:val="single" w:sz="4" w:space="0" w:color="auto"/>
            </w:tcBorders>
            <w:shd w:val="pct30" w:color="FFFF00" w:fill="auto"/>
          </w:tcPr>
          <w:p w14:paraId="0B0A8960" w14:textId="3141D36A" w:rsidR="002904A6" w:rsidRPr="00A67655" w:rsidRDefault="00E43784" w:rsidP="002904A6">
            <w:pPr>
              <w:spacing w:after="0" w:line="240" w:lineRule="auto"/>
              <w:ind w:left="100"/>
              <w:rPr>
                <w:rFonts w:ascii="Arial" w:hAnsi="Arial"/>
                <w:noProof/>
                <w:sz w:val="20"/>
                <w:szCs w:val="20"/>
                <w:lang w:val="en-GB" w:eastAsia="zh-CN"/>
              </w:rPr>
            </w:pPr>
            <w:bookmarkStart w:id="2" w:name="OLE_LINK17"/>
            <w:bookmarkStart w:id="3" w:name="OLE_LINK54"/>
            <w:r w:rsidRPr="006376B2">
              <w:rPr>
                <w:rFonts w:ascii="Arial" w:hAnsi="Arial"/>
                <w:noProof/>
                <w:sz w:val="20"/>
                <w:szCs w:val="20"/>
                <w:lang w:val="en-GB" w:eastAsia="zh-CN"/>
              </w:rPr>
              <w:t xml:space="preserve">Draft </w:t>
            </w:r>
            <w:r w:rsidR="00CC19B1" w:rsidRPr="006376B2">
              <w:rPr>
                <w:rFonts w:ascii="Arial" w:hAnsi="Arial"/>
                <w:noProof/>
                <w:sz w:val="20"/>
                <w:szCs w:val="20"/>
                <w:lang w:val="en-GB" w:eastAsia="zh-CN"/>
              </w:rPr>
              <w:t xml:space="preserve">CR to TS 38.133 on </w:t>
            </w:r>
            <w:r w:rsidRPr="006376B2">
              <w:rPr>
                <w:rFonts w:ascii="Arial" w:hAnsi="Arial"/>
                <w:noProof/>
                <w:sz w:val="20"/>
                <w:szCs w:val="20"/>
                <w:lang w:val="en-GB" w:eastAsia="zh-CN"/>
              </w:rPr>
              <w:t>RRC_IDLE and RRC_INACTIVE state mobility</w:t>
            </w:r>
            <w:r w:rsidR="0042284E">
              <w:rPr>
                <w:rFonts w:ascii="Arial" w:hAnsi="Arial"/>
                <w:noProof/>
                <w:sz w:val="20"/>
                <w:szCs w:val="20"/>
                <w:lang w:val="en-GB" w:eastAsia="zh-CN"/>
              </w:rPr>
              <w:t xml:space="preserve"> </w:t>
            </w:r>
            <w:bookmarkEnd w:id="2"/>
            <w:bookmarkEnd w:id="3"/>
          </w:p>
        </w:tc>
      </w:tr>
      <w:bookmarkEnd w:id="1"/>
      <w:tr w:rsidR="002904A6" w:rsidRPr="00FE722F" w14:paraId="243D3CEF" w14:textId="77777777" w:rsidTr="007F5C8D">
        <w:trPr>
          <w:gridAfter w:val="1"/>
          <w:wAfter w:w="7" w:type="dxa"/>
        </w:trPr>
        <w:tc>
          <w:tcPr>
            <w:tcW w:w="1839" w:type="dxa"/>
            <w:gridSpan w:val="3"/>
            <w:tcBorders>
              <w:left w:val="single" w:sz="4" w:space="0" w:color="auto"/>
            </w:tcBorders>
          </w:tcPr>
          <w:p w14:paraId="25C1D94A"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5" w:type="dxa"/>
            <w:gridSpan w:val="23"/>
            <w:tcBorders>
              <w:right w:val="single" w:sz="4" w:space="0" w:color="auto"/>
            </w:tcBorders>
          </w:tcPr>
          <w:p w14:paraId="18B9A009"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7424FF20" w14:textId="77777777" w:rsidTr="007F5C8D">
        <w:trPr>
          <w:gridAfter w:val="1"/>
          <w:wAfter w:w="7" w:type="dxa"/>
        </w:trPr>
        <w:tc>
          <w:tcPr>
            <w:tcW w:w="1839" w:type="dxa"/>
            <w:gridSpan w:val="3"/>
            <w:tcBorders>
              <w:left w:val="single" w:sz="4" w:space="0" w:color="auto"/>
            </w:tcBorders>
          </w:tcPr>
          <w:p w14:paraId="5C57511F"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Source to WG:</w:t>
            </w:r>
          </w:p>
        </w:tc>
        <w:tc>
          <w:tcPr>
            <w:tcW w:w="7795" w:type="dxa"/>
            <w:gridSpan w:val="23"/>
            <w:tcBorders>
              <w:right w:val="single" w:sz="4" w:space="0" w:color="auto"/>
            </w:tcBorders>
            <w:shd w:val="pct30" w:color="FFFF00" w:fill="auto"/>
          </w:tcPr>
          <w:p w14:paraId="1CD00A39" w14:textId="6F51A2B6" w:rsidR="002904A6" w:rsidRPr="002904A6" w:rsidRDefault="00E911E6" w:rsidP="002904A6">
            <w:pPr>
              <w:spacing w:after="0" w:line="240" w:lineRule="auto"/>
              <w:ind w:left="100"/>
              <w:rPr>
                <w:rFonts w:ascii="Arial" w:eastAsia="Times New Roman" w:hAnsi="Arial"/>
                <w:noProof/>
                <w:sz w:val="20"/>
                <w:szCs w:val="20"/>
                <w:lang w:val="en-GB"/>
              </w:rPr>
            </w:pPr>
            <w:r>
              <w:rPr>
                <w:rFonts w:ascii="Arial" w:eastAsia="Times New Roman" w:hAnsi="Arial"/>
                <w:sz w:val="20"/>
                <w:szCs w:val="20"/>
                <w:lang w:val="en-GB"/>
              </w:rPr>
              <w:t>OPPO</w:t>
            </w:r>
          </w:p>
        </w:tc>
      </w:tr>
      <w:tr w:rsidR="002904A6" w:rsidRPr="00FE722F" w14:paraId="36E79822" w14:textId="77777777" w:rsidTr="007F5C8D">
        <w:trPr>
          <w:gridAfter w:val="1"/>
          <w:wAfter w:w="7" w:type="dxa"/>
        </w:trPr>
        <w:tc>
          <w:tcPr>
            <w:tcW w:w="1839" w:type="dxa"/>
            <w:gridSpan w:val="3"/>
            <w:tcBorders>
              <w:left w:val="single" w:sz="4" w:space="0" w:color="auto"/>
            </w:tcBorders>
          </w:tcPr>
          <w:p w14:paraId="4A5C6756"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Source to TSG:</w:t>
            </w:r>
          </w:p>
        </w:tc>
        <w:tc>
          <w:tcPr>
            <w:tcW w:w="7795" w:type="dxa"/>
            <w:gridSpan w:val="23"/>
            <w:tcBorders>
              <w:right w:val="single" w:sz="4" w:space="0" w:color="auto"/>
            </w:tcBorders>
            <w:shd w:val="pct30" w:color="FFFF00" w:fill="auto"/>
          </w:tcPr>
          <w:p w14:paraId="55F519B2" w14:textId="215E51F6"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 xml:space="preserve">RAN4 </w:t>
            </w:r>
          </w:p>
        </w:tc>
      </w:tr>
      <w:tr w:rsidR="002904A6" w:rsidRPr="00FE722F" w14:paraId="7D18F3FE" w14:textId="77777777" w:rsidTr="007F5C8D">
        <w:trPr>
          <w:gridAfter w:val="1"/>
          <w:wAfter w:w="7" w:type="dxa"/>
        </w:trPr>
        <w:tc>
          <w:tcPr>
            <w:tcW w:w="1839" w:type="dxa"/>
            <w:gridSpan w:val="3"/>
            <w:tcBorders>
              <w:left w:val="single" w:sz="4" w:space="0" w:color="auto"/>
            </w:tcBorders>
          </w:tcPr>
          <w:p w14:paraId="6DC41B5A"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5" w:type="dxa"/>
            <w:gridSpan w:val="23"/>
            <w:tcBorders>
              <w:right w:val="single" w:sz="4" w:space="0" w:color="auto"/>
            </w:tcBorders>
          </w:tcPr>
          <w:p w14:paraId="175A4515"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4B2CD41F" w14:textId="77777777" w:rsidTr="007F5C8D">
        <w:trPr>
          <w:gridAfter w:val="1"/>
          <w:wAfter w:w="7" w:type="dxa"/>
        </w:trPr>
        <w:tc>
          <w:tcPr>
            <w:tcW w:w="1839" w:type="dxa"/>
            <w:gridSpan w:val="3"/>
            <w:tcBorders>
              <w:left w:val="single" w:sz="4" w:space="0" w:color="auto"/>
            </w:tcBorders>
          </w:tcPr>
          <w:p w14:paraId="41554E69"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Work item code:</w:t>
            </w:r>
          </w:p>
        </w:tc>
        <w:tc>
          <w:tcPr>
            <w:tcW w:w="3686" w:type="dxa"/>
            <w:gridSpan w:val="13"/>
            <w:shd w:val="pct30" w:color="FFFF00" w:fill="auto"/>
          </w:tcPr>
          <w:p w14:paraId="00ADE4CB" w14:textId="5FEBC367" w:rsidR="002904A6" w:rsidRPr="002904A6" w:rsidRDefault="00464BE9" w:rsidP="002904A6">
            <w:pPr>
              <w:spacing w:after="0" w:line="240" w:lineRule="auto"/>
              <w:ind w:left="100"/>
              <w:rPr>
                <w:rFonts w:ascii="Arial" w:eastAsia="Times New Roman" w:hAnsi="Arial"/>
                <w:noProof/>
                <w:sz w:val="20"/>
                <w:szCs w:val="20"/>
                <w:lang w:val="en-GB"/>
              </w:rPr>
            </w:pPr>
            <w:proofErr w:type="spellStart"/>
            <w:r w:rsidRPr="00464BE9">
              <w:rPr>
                <w:rFonts w:ascii="Arial" w:hAnsi="Arial" w:cs="Arial"/>
                <w:sz w:val="20"/>
                <w:szCs w:val="20"/>
              </w:rPr>
              <w:t>LTE_NR_DC_CA_enh</w:t>
            </w:r>
            <w:proofErr w:type="spellEnd"/>
          </w:p>
        </w:tc>
        <w:tc>
          <w:tcPr>
            <w:tcW w:w="567" w:type="dxa"/>
            <w:tcBorders>
              <w:left w:val="nil"/>
            </w:tcBorders>
          </w:tcPr>
          <w:p w14:paraId="2A2F00A3" w14:textId="77777777" w:rsidR="002904A6" w:rsidRPr="002904A6" w:rsidRDefault="002904A6" w:rsidP="002904A6">
            <w:pPr>
              <w:spacing w:after="0" w:line="240" w:lineRule="auto"/>
              <w:ind w:right="100"/>
              <w:rPr>
                <w:rFonts w:ascii="Arial" w:eastAsia="Times New Roman" w:hAnsi="Arial"/>
                <w:noProof/>
                <w:sz w:val="20"/>
                <w:szCs w:val="20"/>
                <w:lang w:val="en-GB"/>
              </w:rPr>
            </w:pPr>
          </w:p>
        </w:tc>
        <w:tc>
          <w:tcPr>
            <w:tcW w:w="1416" w:type="dxa"/>
            <w:gridSpan w:val="3"/>
            <w:tcBorders>
              <w:left w:val="nil"/>
            </w:tcBorders>
          </w:tcPr>
          <w:p w14:paraId="68382C3B"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b/>
                <w:i/>
                <w:noProof/>
                <w:sz w:val="20"/>
                <w:szCs w:val="20"/>
                <w:lang w:val="en-GB"/>
              </w:rPr>
              <w:t>Date:</w:t>
            </w:r>
          </w:p>
        </w:tc>
        <w:tc>
          <w:tcPr>
            <w:tcW w:w="2126" w:type="dxa"/>
            <w:gridSpan w:val="6"/>
            <w:tcBorders>
              <w:right w:val="single" w:sz="4" w:space="0" w:color="auto"/>
            </w:tcBorders>
            <w:shd w:val="pct30" w:color="FFFF00" w:fill="auto"/>
          </w:tcPr>
          <w:p w14:paraId="4E05AF8F" w14:textId="1C6E5E65" w:rsidR="002904A6" w:rsidRPr="00BB13C0" w:rsidRDefault="002904A6" w:rsidP="002904A6">
            <w:pPr>
              <w:spacing w:after="0" w:line="240" w:lineRule="auto"/>
              <w:ind w:left="100"/>
              <w:rPr>
                <w:rFonts w:ascii="Arial" w:eastAsia="Times New Roman" w:hAnsi="Arial"/>
                <w:noProof/>
                <w:sz w:val="20"/>
                <w:szCs w:val="20"/>
                <w:lang w:val="en-GB"/>
              </w:rPr>
            </w:pPr>
            <w:r w:rsidRPr="00B71213">
              <w:rPr>
                <w:rFonts w:ascii="Arial" w:hAnsi="Arial" w:cs="Arial"/>
                <w:sz w:val="20"/>
                <w:szCs w:val="20"/>
              </w:rPr>
              <w:t>202</w:t>
            </w:r>
            <w:r w:rsidR="00550EA3" w:rsidRPr="00B71213">
              <w:rPr>
                <w:rFonts w:ascii="Arial" w:hAnsi="Arial" w:cs="Arial" w:hint="eastAsia"/>
                <w:sz w:val="20"/>
                <w:szCs w:val="20"/>
              </w:rPr>
              <w:t>1</w:t>
            </w:r>
            <w:r w:rsidRPr="00B71213">
              <w:rPr>
                <w:rFonts w:ascii="Arial" w:hAnsi="Arial" w:cs="Arial"/>
                <w:sz w:val="20"/>
                <w:szCs w:val="20"/>
              </w:rPr>
              <w:t>-</w:t>
            </w:r>
            <w:r w:rsidR="000D3E75" w:rsidRPr="00B71213">
              <w:rPr>
                <w:rFonts w:ascii="Arial" w:hAnsi="Arial" w:cs="Arial" w:hint="eastAsia"/>
                <w:sz w:val="20"/>
                <w:szCs w:val="20"/>
              </w:rPr>
              <w:t>0</w:t>
            </w:r>
            <w:r w:rsidR="00F8335A" w:rsidRPr="00B71213">
              <w:rPr>
                <w:rFonts w:ascii="Arial" w:hAnsi="Arial" w:cs="Arial"/>
                <w:sz w:val="20"/>
                <w:szCs w:val="20"/>
              </w:rPr>
              <w:t>8</w:t>
            </w:r>
            <w:r w:rsidR="00172E47" w:rsidRPr="00B71213">
              <w:rPr>
                <w:rFonts w:ascii="Arial" w:hAnsi="Arial" w:cs="Arial"/>
                <w:sz w:val="20"/>
                <w:szCs w:val="20"/>
              </w:rPr>
              <w:t>-</w:t>
            </w:r>
            <w:r w:rsidR="00F8335A" w:rsidRPr="00B71213">
              <w:rPr>
                <w:rFonts w:ascii="Arial" w:hAnsi="Arial" w:cs="Arial"/>
                <w:sz w:val="20"/>
                <w:szCs w:val="20"/>
              </w:rPr>
              <w:t>06</w:t>
            </w:r>
          </w:p>
        </w:tc>
      </w:tr>
      <w:tr w:rsidR="002904A6" w:rsidRPr="00FE722F" w14:paraId="4DB9780B" w14:textId="77777777" w:rsidTr="007F5C8D">
        <w:trPr>
          <w:gridAfter w:val="1"/>
          <w:wAfter w:w="7" w:type="dxa"/>
        </w:trPr>
        <w:tc>
          <w:tcPr>
            <w:tcW w:w="1839" w:type="dxa"/>
            <w:gridSpan w:val="3"/>
            <w:tcBorders>
              <w:left w:val="single" w:sz="4" w:space="0" w:color="auto"/>
            </w:tcBorders>
          </w:tcPr>
          <w:p w14:paraId="11D27491"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1986" w:type="dxa"/>
            <w:gridSpan w:val="7"/>
          </w:tcPr>
          <w:p w14:paraId="51CEA735" w14:textId="77777777" w:rsidR="002904A6" w:rsidRPr="002904A6" w:rsidRDefault="002904A6" w:rsidP="002904A6">
            <w:pPr>
              <w:spacing w:after="0" w:line="240" w:lineRule="auto"/>
              <w:rPr>
                <w:rFonts w:ascii="Arial" w:eastAsia="Times New Roman" w:hAnsi="Arial"/>
                <w:noProof/>
                <w:sz w:val="8"/>
                <w:szCs w:val="8"/>
                <w:lang w:val="en-GB"/>
              </w:rPr>
            </w:pPr>
          </w:p>
        </w:tc>
        <w:tc>
          <w:tcPr>
            <w:tcW w:w="2267" w:type="dxa"/>
            <w:gridSpan w:val="7"/>
          </w:tcPr>
          <w:p w14:paraId="7FF16F7F" w14:textId="77777777" w:rsidR="002904A6" w:rsidRPr="002904A6" w:rsidRDefault="002904A6" w:rsidP="002904A6">
            <w:pPr>
              <w:spacing w:after="0" w:line="240" w:lineRule="auto"/>
              <w:rPr>
                <w:rFonts w:ascii="Arial" w:eastAsia="Times New Roman" w:hAnsi="Arial"/>
                <w:noProof/>
                <w:sz w:val="8"/>
                <w:szCs w:val="8"/>
                <w:lang w:val="en-GB"/>
              </w:rPr>
            </w:pPr>
          </w:p>
        </w:tc>
        <w:tc>
          <w:tcPr>
            <w:tcW w:w="1416" w:type="dxa"/>
            <w:gridSpan w:val="3"/>
          </w:tcPr>
          <w:p w14:paraId="6C4F53C5" w14:textId="77777777" w:rsidR="002904A6" w:rsidRPr="002904A6" w:rsidRDefault="002904A6" w:rsidP="002904A6">
            <w:pPr>
              <w:spacing w:after="0" w:line="240" w:lineRule="auto"/>
              <w:rPr>
                <w:rFonts w:ascii="Arial" w:eastAsia="Times New Roman" w:hAnsi="Arial"/>
                <w:noProof/>
                <w:sz w:val="8"/>
                <w:szCs w:val="8"/>
                <w:lang w:val="en-GB"/>
              </w:rPr>
            </w:pPr>
          </w:p>
        </w:tc>
        <w:tc>
          <w:tcPr>
            <w:tcW w:w="2126" w:type="dxa"/>
            <w:gridSpan w:val="6"/>
            <w:tcBorders>
              <w:right w:val="single" w:sz="4" w:space="0" w:color="auto"/>
            </w:tcBorders>
          </w:tcPr>
          <w:p w14:paraId="3A4D977D"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3FD10E8F" w14:textId="77777777" w:rsidTr="007F5C8D">
        <w:trPr>
          <w:gridAfter w:val="1"/>
          <w:wAfter w:w="7" w:type="dxa"/>
          <w:cantSplit/>
        </w:trPr>
        <w:tc>
          <w:tcPr>
            <w:tcW w:w="1839" w:type="dxa"/>
            <w:gridSpan w:val="3"/>
            <w:tcBorders>
              <w:left w:val="single" w:sz="4" w:space="0" w:color="auto"/>
            </w:tcBorders>
          </w:tcPr>
          <w:p w14:paraId="5F3F0B78"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Category:</w:t>
            </w:r>
          </w:p>
        </w:tc>
        <w:tc>
          <w:tcPr>
            <w:tcW w:w="851" w:type="dxa"/>
            <w:gridSpan w:val="2"/>
            <w:shd w:val="pct30" w:color="FFFF00" w:fill="auto"/>
          </w:tcPr>
          <w:p w14:paraId="10A7F3C2" w14:textId="37E30654" w:rsidR="002904A6" w:rsidRPr="002904A6" w:rsidRDefault="00002215" w:rsidP="002904A6">
            <w:pPr>
              <w:spacing w:after="0" w:line="240" w:lineRule="auto"/>
              <w:ind w:left="100" w:right="-609"/>
              <w:rPr>
                <w:rFonts w:ascii="Arial" w:eastAsia="Times New Roman" w:hAnsi="Arial"/>
                <w:b/>
                <w:noProof/>
                <w:sz w:val="20"/>
                <w:szCs w:val="20"/>
                <w:lang w:val="en-GB"/>
              </w:rPr>
            </w:pPr>
            <w:r>
              <w:rPr>
                <w:rFonts w:ascii="Arial" w:eastAsia="Times New Roman" w:hAnsi="Arial"/>
                <w:b/>
                <w:noProof/>
                <w:sz w:val="20"/>
                <w:szCs w:val="20"/>
                <w:lang w:val="en-GB"/>
              </w:rPr>
              <w:t>A</w:t>
            </w:r>
          </w:p>
        </w:tc>
        <w:tc>
          <w:tcPr>
            <w:tcW w:w="3402" w:type="dxa"/>
            <w:gridSpan w:val="12"/>
            <w:tcBorders>
              <w:left w:val="nil"/>
            </w:tcBorders>
          </w:tcPr>
          <w:p w14:paraId="163F01F1" w14:textId="77777777" w:rsidR="002904A6" w:rsidRPr="002904A6" w:rsidRDefault="002904A6" w:rsidP="002904A6">
            <w:pPr>
              <w:spacing w:after="0" w:line="240" w:lineRule="auto"/>
              <w:rPr>
                <w:rFonts w:ascii="Arial" w:eastAsia="Times New Roman" w:hAnsi="Arial"/>
                <w:noProof/>
                <w:sz w:val="20"/>
                <w:szCs w:val="20"/>
                <w:lang w:val="en-GB"/>
              </w:rPr>
            </w:pPr>
          </w:p>
        </w:tc>
        <w:tc>
          <w:tcPr>
            <w:tcW w:w="1416" w:type="dxa"/>
            <w:gridSpan w:val="3"/>
            <w:tcBorders>
              <w:left w:val="nil"/>
            </w:tcBorders>
          </w:tcPr>
          <w:p w14:paraId="0A3A3154" w14:textId="77777777" w:rsidR="002904A6" w:rsidRPr="002904A6" w:rsidRDefault="002904A6" w:rsidP="002904A6">
            <w:pPr>
              <w:spacing w:after="0" w:line="240" w:lineRule="auto"/>
              <w:jc w:val="right"/>
              <w:rPr>
                <w:rFonts w:ascii="Arial" w:eastAsia="Times New Roman" w:hAnsi="Arial"/>
                <w:b/>
                <w:i/>
                <w:noProof/>
                <w:sz w:val="20"/>
                <w:szCs w:val="20"/>
                <w:lang w:val="en-GB"/>
              </w:rPr>
            </w:pPr>
            <w:r w:rsidRPr="002904A6">
              <w:rPr>
                <w:rFonts w:ascii="Arial" w:eastAsia="Times New Roman" w:hAnsi="Arial"/>
                <w:b/>
                <w:i/>
                <w:noProof/>
                <w:sz w:val="20"/>
                <w:szCs w:val="20"/>
                <w:lang w:val="en-GB"/>
              </w:rPr>
              <w:t>Release:</w:t>
            </w:r>
          </w:p>
        </w:tc>
        <w:tc>
          <w:tcPr>
            <w:tcW w:w="2126" w:type="dxa"/>
            <w:gridSpan w:val="6"/>
            <w:tcBorders>
              <w:right w:val="single" w:sz="4" w:space="0" w:color="auto"/>
            </w:tcBorders>
            <w:shd w:val="pct30" w:color="FFFF00" w:fill="auto"/>
          </w:tcPr>
          <w:p w14:paraId="75830E86" w14:textId="04751A41" w:rsidR="002904A6" w:rsidRPr="002904A6" w:rsidRDefault="002904A6" w:rsidP="002904A6">
            <w:pPr>
              <w:spacing w:after="0" w:line="240" w:lineRule="auto"/>
              <w:ind w:left="100"/>
              <w:rPr>
                <w:rFonts w:ascii="Arial" w:eastAsia="Times New Roman" w:hAnsi="Arial"/>
                <w:sz w:val="20"/>
                <w:szCs w:val="20"/>
                <w:lang w:val="en-GB"/>
              </w:rPr>
            </w:pPr>
            <w:r w:rsidRPr="002904A6">
              <w:rPr>
                <w:rFonts w:ascii="Arial" w:eastAsia="Times New Roman" w:hAnsi="Arial"/>
                <w:sz w:val="20"/>
                <w:szCs w:val="20"/>
                <w:lang w:val="en-GB"/>
              </w:rPr>
              <w:t>Rel-</w:t>
            </w:r>
            <w:r w:rsidR="008C533C" w:rsidRPr="008C533C">
              <w:rPr>
                <w:rFonts w:ascii="Arial" w:eastAsia="Times New Roman" w:hAnsi="Arial" w:hint="eastAsia"/>
                <w:sz w:val="20"/>
                <w:szCs w:val="20"/>
                <w:lang w:val="en-GB"/>
              </w:rPr>
              <w:t>17</w:t>
            </w:r>
          </w:p>
        </w:tc>
      </w:tr>
      <w:tr w:rsidR="002904A6" w:rsidRPr="00FE722F" w14:paraId="34BF8CEA" w14:textId="77777777" w:rsidTr="007F5C8D">
        <w:trPr>
          <w:gridAfter w:val="1"/>
          <w:wAfter w:w="7" w:type="dxa"/>
        </w:trPr>
        <w:tc>
          <w:tcPr>
            <w:tcW w:w="1839" w:type="dxa"/>
            <w:gridSpan w:val="3"/>
            <w:tcBorders>
              <w:left w:val="single" w:sz="4" w:space="0" w:color="auto"/>
              <w:bottom w:val="single" w:sz="4" w:space="0" w:color="auto"/>
            </w:tcBorders>
          </w:tcPr>
          <w:p w14:paraId="522862BC" w14:textId="77777777" w:rsidR="002904A6" w:rsidRPr="002904A6" w:rsidRDefault="002904A6" w:rsidP="002904A6">
            <w:pPr>
              <w:spacing w:after="0" w:line="240" w:lineRule="auto"/>
              <w:rPr>
                <w:rFonts w:ascii="Arial" w:eastAsia="Times New Roman" w:hAnsi="Arial"/>
                <w:b/>
                <w:i/>
                <w:noProof/>
                <w:sz w:val="20"/>
                <w:szCs w:val="20"/>
                <w:lang w:val="en-GB"/>
              </w:rPr>
            </w:pPr>
          </w:p>
        </w:tc>
        <w:tc>
          <w:tcPr>
            <w:tcW w:w="4677" w:type="dxa"/>
            <w:gridSpan w:val="16"/>
            <w:tcBorders>
              <w:bottom w:val="single" w:sz="4" w:space="0" w:color="auto"/>
            </w:tcBorders>
          </w:tcPr>
          <w:p w14:paraId="72609784" w14:textId="77777777" w:rsidR="002904A6" w:rsidRPr="002904A6" w:rsidRDefault="002904A6" w:rsidP="002904A6">
            <w:pPr>
              <w:spacing w:after="0" w:line="240" w:lineRule="auto"/>
              <w:ind w:left="383" w:hanging="383"/>
              <w:rPr>
                <w:rFonts w:ascii="Arial" w:eastAsia="Times New Roman" w:hAnsi="Arial"/>
                <w:i/>
                <w:noProof/>
                <w:sz w:val="18"/>
                <w:szCs w:val="20"/>
                <w:lang w:val="en-GB"/>
              </w:rPr>
            </w:pPr>
            <w:r w:rsidRPr="002904A6">
              <w:rPr>
                <w:rFonts w:ascii="Arial" w:eastAsia="Times New Roman" w:hAnsi="Arial"/>
                <w:i/>
                <w:noProof/>
                <w:sz w:val="18"/>
                <w:szCs w:val="20"/>
                <w:lang w:val="en-GB"/>
              </w:rPr>
              <w:t xml:space="preserve">Use </w:t>
            </w:r>
            <w:r w:rsidRPr="002904A6">
              <w:rPr>
                <w:rFonts w:ascii="Arial" w:eastAsia="Times New Roman" w:hAnsi="Arial"/>
                <w:i/>
                <w:noProof/>
                <w:sz w:val="18"/>
                <w:szCs w:val="20"/>
                <w:u w:val="single"/>
                <w:lang w:val="en-GB"/>
              </w:rPr>
              <w:t>one</w:t>
            </w:r>
            <w:r w:rsidRPr="002904A6">
              <w:rPr>
                <w:rFonts w:ascii="Arial" w:eastAsia="Times New Roman" w:hAnsi="Arial"/>
                <w:i/>
                <w:noProof/>
                <w:sz w:val="18"/>
                <w:szCs w:val="20"/>
                <w:lang w:val="en-GB"/>
              </w:rPr>
              <w:t xml:space="preserve"> of the following categories:</w:t>
            </w:r>
            <w:r w:rsidRPr="002904A6">
              <w:rPr>
                <w:rFonts w:ascii="Arial" w:eastAsia="Times New Roman" w:hAnsi="Arial"/>
                <w:b/>
                <w:i/>
                <w:noProof/>
                <w:sz w:val="18"/>
                <w:szCs w:val="20"/>
                <w:lang w:val="en-GB"/>
              </w:rPr>
              <w:br/>
            </w:r>
            <w:r w:rsidRPr="00B71213">
              <w:rPr>
                <w:rFonts w:ascii="Arial" w:eastAsia="Times New Roman" w:hAnsi="Arial"/>
                <w:b/>
                <w:i/>
                <w:noProof/>
                <w:sz w:val="18"/>
                <w:szCs w:val="20"/>
                <w:lang w:val="en-GB"/>
              </w:rPr>
              <w:t>F</w:t>
            </w:r>
            <w:r w:rsidRPr="00B71213">
              <w:rPr>
                <w:rFonts w:ascii="Arial" w:eastAsia="Times New Roman" w:hAnsi="Arial"/>
                <w:i/>
                <w:noProof/>
                <w:sz w:val="18"/>
                <w:szCs w:val="20"/>
                <w:lang w:val="en-GB"/>
              </w:rPr>
              <w:t xml:space="preserve">  (correction)</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A</w:t>
            </w:r>
            <w:r w:rsidRPr="002904A6">
              <w:rPr>
                <w:rFonts w:ascii="Arial" w:eastAsia="Times New Roman" w:hAnsi="Arial"/>
                <w:i/>
                <w:noProof/>
                <w:sz w:val="18"/>
                <w:szCs w:val="20"/>
                <w:lang w:val="en-GB"/>
              </w:rPr>
              <w:t xml:space="preserve">  (mirror corresponding to a change in an earlier release)</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B</w:t>
            </w:r>
            <w:r w:rsidRPr="002904A6">
              <w:rPr>
                <w:rFonts w:ascii="Arial" w:eastAsia="Times New Roman" w:hAnsi="Arial"/>
                <w:i/>
                <w:noProof/>
                <w:sz w:val="18"/>
                <w:szCs w:val="20"/>
                <w:lang w:val="en-GB"/>
              </w:rPr>
              <w:t xml:space="preserve">  (addition of feature), </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C</w:t>
            </w:r>
            <w:r w:rsidRPr="002904A6">
              <w:rPr>
                <w:rFonts w:ascii="Arial" w:eastAsia="Times New Roman" w:hAnsi="Arial"/>
                <w:i/>
                <w:noProof/>
                <w:sz w:val="18"/>
                <w:szCs w:val="20"/>
                <w:lang w:val="en-GB"/>
              </w:rPr>
              <w:t xml:space="preserve">  (functional modification of feature)</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D</w:t>
            </w:r>
            <w:r w:rsidRPr="002904A6">
              <w:rPr>
                <w:rFonts w:ascii="Arial" w:eastAsia="Times New Roman" w:hAnsi="Arial"/>
                <w:i/>
                <w:noProof/>
                <w:sz w:val="18"/>
                <w:szCs w:val="20"/>
                <w:lang w:val="en-GB"/>
              </w:rPr>
              <w:t xml:space="preserve">  (editorial modification)</w:t>
            </w:r>
          </w:p>
          <w:p w14:paraId="7EA19F41" w14:textId="77777777" w:rsidR="002904A6" w:rsidRPr="002904A6" w:rsidRDefault="002904A6" w:rsidP="002904A6">
            <w:pPr>
              <w:spacing w:after="120" w:line="240" w:lineRule="auto"/>
              <w:rPr>
                <w:rFonts w:ascii="Arial" w:eastAsia="Times New Roman" w:hAnsi="Arial"/>
                <w:noProof/>
                <w:sz w:val="20"/>
                <w:szCs w:val="20"/>
                <w:lang w:val="en-GB"/>
              </w:rPr>
            </w:pPr>
            <w:r w:rsidRPr="002904A6">
              <w:rPr>
                <w:rFonts w:ascii="Arial" w:eastAsia="Times New Roman" w:hAnsi="Arial"/>
                <w:noProof/>
                <w:sz w:val="18"/>
                <w:szCs w:val="20"/>
                <w:lang w:val="en-GB"/>
              </w:rPr>
              <w:t>Detailed explanations of the above categories can</w:t>
            </w:r>
            <w:r w:rsidRPr="002904A6">
              <w:rPr>
                <w:rFonts w:ascii="Arial" w:eastAsia="Times New Roman" w:hAnsi="Arial"/>
                <w:noProof/>
                <w:sz w:val="18"/>
                <w:szCs w:val="20"/>
                <w:lang w:val="en-GB"/>
              </w:rPr>
              <w:br/>
              <w:t xml:space="preserve">be found in 3GPP </w:t>
            </w:r>
            <w:hyperlink r:id="rId13" w:history="1">
              <w:r w:rsidRPr="002904A6">
                <w:rPr>
                  <w:rFonts w:ascii="Arial" w:eastAsia="Times New Roman" w:hAnsi="Arial"/>
                  <w:noProof/>
                  <w:color w:val="0000FF"/>
                  <w:sz w:val="18"/>
                  <w:szCs w:val="20"/>
                  <w:u w:val="single"/>
                  <w:lang w:val="en-GB"/>
                </w:rPr>
                <w:t>TR 21.900</w:t>
              </w:r>
            </w:hyperlink>
            <w:r w:rsidRPr="002904A6">
              <w:rPr>
                <w:rFonts w:ascii="Arial" w:eastAsia="Times New Roman" w:hAnsi="Arial"/>
                <w:noProof/>
                <w:sz w:val="18"/>
                <w:szCs w:val="20"/>
                <w:lang w:val="en-GB"/>
              </w:rPr>
              <w:t>.</w:t>
            </w:r>
          </w:p>
        </w:tc>
        <w:tc>
          <w:tcPr>
            <w:tcW w:w="3118" w:type="dxa"/>
            <w:gridSpan w:val="7"/>
            <w:tcBorders>
              <w:bottom w:val="single" w:sz="4" w:space="0" w:color="auto"/>
              <w:right w:val="single" w:sz="4" w:space="0" w:color="auto"/>
            </w:tcBorders>
          </w:tcPr>
          <w:p w14:paraId="19678E01" w14:textId="69C36D26" w:rsidR="002904A6" w:rsidRPr="002904A6" w:rsidRDefault="002904A6" w:rsidP="002904A6">
            <w:pPr>
              <w:tabs>
                <w:tab w:val="left" w:pos="950"/>
              </w:tabs>
              <w:spacing w:after="0" w:line="240" w:lineRule="auto"/>
              <w:ind w:left="241" w:hanging="241"/>
              <w:rPr>
                <w:rFonts w:ascii="Arial" w:eastAsia="Times New Roman" w:hAnsi="Arial"/>
                <w:i/>
                <w:noProof/>
                <w:sz w:val="18"/>
                <w:szCs w:val="20"/>
                <w:lang w:val="en-GB"/>
              </w:rPr>
            </w:pPr>
            <w:r w:rsidRPr="002904A6">
              <w:rPr>
                <w:rFonts w:ascii="Arial" w:eastAsia="Times New Roman" w:hAnsi="Arial"/>
                <w:i/>
                <w:noProof/>
                <w:sz w:val="18"/>
                <w:szCs w:val="20"/>
                <w:lang w:val="en-GB"/>
              </w:rPr>
              <w:t xml:space="preserve">Use </w:t>
            </w:r>
            <w:r w:rsidRPr="002904A6">
              <w:rPr>
                <w:rFonts w:ascii="Arial" w:eastAsia="Times New Roman" w:hAnsi="Arial"/>
                <w:i/>
                <w:noProof/>
                <w:sz w:val="18"/>
                <w:szCs w:val="20"/>
                <w:u w:val="single"/>
                <w:lang w:val="en-GB"/>
              </w:rPr>
              <w:t>one</w:t>
            </w:r>
            <w:r w:rsidRPr="002904A6">
              <w:rPr>
                <w:rFonts w:ascii="Arial" w:eastAsia="Times New Roman" w:hAnsi="Arial"/>
                <w:i/>
                <w:noProof/>
                <w:sz w:val="18"/>
                <w:szCs w:val="20"/>
                <w:lang w:val="en-GB"/>
              </w:rPr>
              <w:t xml:space="preserve"> of the following releases:</w:t>
            </w:r>
            <w:bookmarkStart w:id="4" w:name="_GoBack"/>
            <w:bookmarkEnd w:id="4"/>
            <w:r w:rsidRPr="002904A6">
              <w:rPr>
                <w:rFonts w:ascii="Arial" w:eastAsia="Times New Roman" w:hAnsi="Arial"/>
                <w:i/>
                <w:noProof/>
                <w:sz w:val="18"/>
                <w:szCs w:val="20"/>
                <w:lang w:val="en-GB"/>
              </w:rPr>
              <w:br/>
            </w:r>
            <w:r w:rsidR="006655E0" w:rsidRPr="00F77A05">
              <w:rPr>
                <w:rFonts w:ascii="Arial" w:hAnsi="Arial" w:cs="Arial"/>
                <w:i/>
                <w:noProof/>
                <w:sz w:val="18"/>
              </w:rPr>
              <w:t>Rel-8</w:t>
            </w:r>
            <w:r w:rsidR="006655E0" w:rsidRPr="00F77A05">
              <w:rPr>
                <w:rFonts w:ascii="Arial" w:hAnsi="Arial" w:cs="Arial"/>
                <w:i/>
                <w:noProof/>
                <w:sz w:val="18"/>
              </w:rPr>
              <w:tab/>
              <w:t>(Release 8)</w:t>
            </w:r>
            <w:r w:rsidR="006655E0" w:rsidRPr="00F77A05">
              <w:rPr>
                <w:rFonts w:ascii="Arial" w:hAnsi="Arial" w:cs="Arial"/>
                <w:i/>
                <w:noProof/>
                <w:sz w:val="18"/>
              </w:rPr>
              <w:br/>
              <w:t>Rel-9</w:t>
            </w:r>
            <w:r w:rsidR="006655E0" w:rsidRPr="00F77A05">
              <w:rPr>
                <w:rFonts w:ascii="Arial" w:hAnsi="Arial" w:cs="Arial"/>
                <w:i/>
                <w:noProof/>
                <w:sz w:val="18"/>
              </w:rPr>
              <w:tab/>
              <w:t>(Release 9)</w:t>
            </w:r>
            <w:r w:rsidR="006655E0" w:rsidRPr="00F77A05">
              <w:rPr>
                <w:rFonts w:ascii="Arial" w:hAnsi="Arial" w:cs="Arial"/>
                <w:i/>
                <w:noProof/>
                <w:sz w:val="18"/>
              </w:rPr>
              <w:br/>
              <w:t>Rel-10</w:t>
            </w:r>
            <w:r w:rsidR="006655E0" w:rsidRPr="00F77A05">
              <w:rPr>
                <w:rFonts w:ascii="Arial" w:hAnsi="Arial" w:cs="Arial"/>
                <w:i/>
                <w:noProof/>
                <w:sz w:val="18"/>
              </w:rPr>
              <w:tab/>
              <w:t>(Release 10)</w:t>
            </w:r>
            <w:r w:rsidR="006655E0" w:rsidRPr="00F77A05">
              <w:rPr>
                <w:rFonts w:ascii="Arial" w:hAnsi="Arial" w:cs="Arial"/>
                <w:i/>
                <w:noProof/>
                <w:sz w:val="18"/>
              </w:rPr>
              <w:br/>
              <w:t>Rel-11</w:t>
            </w:r>
            <w:r w:rsidR="006655E0" w:rsidRPr="00F77A05">
              <w:rPr>
                <w:rFonts w:ascii="Arial" w:hAnsi="Arial" w:cs="Arial"/>
                <w:i/>
                <w:noProof/>
                <w:sz w:val="18"/>
              </w:rPr>
              <w:tab/>
              <w:t>(Release 11)</w:t>
            </w:r>
            <w:r w:rsidR="006655E0" w:rsidRPr="00F77A05">
              <w:rPr>
                <w:rFonts w:ascii="Arial" w:hAnsi="Arial" w:cs="Arial"/>
                <w:i/>
                <w:noProof/>
                <w:sz w:val="18"/>
              </w:rPr>
              <w:br/>
              <w:t>…</w:t>
            </w:r>
            <w:r w:rsidR="006655E0" w:rsidRPr="00F77A05">
              <w:rPr>
                <w:rFonts w:ascii="Arial" w:hAnsi="Arial" w:cs="Arial"/>
                <w:i/>
                <w:noProof/>
                <w:sz w:val="18"/>
              </w:rPr>
              <w:br/>
              <w:t>Rel-15</w:t>
            </w:r>
            <w:r w:rsidR="006655E0" w:rsidRPr="00F77A05">
              <w:rPr>
                <w:rFonts w:ascii="Arial" w:hAnsi="Arial" w:cs="Arial"/>
                <w:i/>
                <w:noProof/>
                <w:sz w:val="18"/>
              </w:rPr>
              <w:tab/>
              <w:t>(Release 15)</w:t>
            </w:r>
            <w:r w:rsidR="006655E0" w:rsidRPr="00F77A05">
              <w:rPr>
                <w:rFonts w:ascii="Arial" w:hAnsi="Arial" w:cs="Arial"/>
                <w:i/>
                <w:noProof/>
                <w:sz w:val="18"/>
              </w:rPr>
              <w:br/>
              <w:t>Rel-16</w:t>
            </w:r>
            <w:r w:rsidR="006655E0" w:rsidRPr="00F77A05">
              <w:rPr>
                <w:rFonts w:ascii="Arial" w:hAnsi="Arial" w:cs="Arial"/>
                <w:i/>
                <w:noProof/>
                <w:sz w:val="18"/>
              </w:rPr>
              <w:tab/>
              <w:t>(Release 16)</w:t>
            </w:r>
            <w:r w:rsidR="006655E0" w:rsidRPr="00F77A05">
              <w:rPr>
                <w:rFonts w:ascii="Arial" w:hAnsi="Arial" w:cs="Arial"/>
                <w:i/>
                <w:noProof/>
                <w:sz w:val="18"/>
              </w:rPr>
              <w:br/>
              <w:t>Rel-17</w:t>
            </w:r>
            <w:r w:rsidR="006655E0" w:rsidRPr="00F77A05">
              <w:rPr>
                <w:rFonts w:ascii="Arial" w:hAnsi="Arial" w:cs="Arial"/>
                <w:i/>
                <w:noProof/>
                <w:sz w:val="18"/>
              </w:rPr>
              <w:tab/>
              <w:t>(Release 17)</w:t>
            </w:r>
            <w:r w:rsidR="006655E0" w:rsidRPr="00F77A05">
              <w:rPr>
                <w:rFonts w:ascii="Arial" w:hAnsi="Arial" w:cs="Arial"/>
                <w:i/>
                <w:noProof/>
                <w:sz w:val="18"/>
              </w:rPr>
              <w:br/>
              <w:t>Rel-18</w:t>
            </w:r>
            <w:r w:rsidR="006655E0" w:rsidRPr="00F77A05">
              <w:rPr>
                <w:rFonts w:ascii="Arial" w:hAnsi="Arial" w:cs="Arial"/>
                <w:i/>
                <w:noProof/>
                <w:sz w:val="18"/>
              </w:rPr>
              <w:tab/>
              <w:t>(Release 18)</w:t>
            </w:r>
          </w:p>
        </w:tc>
      </w:tr>
      <w:tr w:rsidR="002904A6" w:rsidRPr="00FE722F" w14:paraId="2F28F179" w14:textId="77777777" w:rsidTr="007F5C8D">
        <w:trPr>
          <w:gridAfter w:val="1"/>
          <w:wAfter w:w="7" w:type="dxa"/>
        </w:trPr>
        <w:tc>
          <w:tcPr>
            <w:tcW w:w="1839" w:type="dxa"/>
            <w:gridSpan w:val="3"/>
          </w:tcPr>
          <w:p w14:paraId="338DAA9A"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5" w:type="dxa"/>
            <w:gridSpan w:val="23"/>
          </w:tcPr>
          <w:p w14:paraId="5CD69542"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5789E02B" w14:textId="77777777" w:rsidTr="007F5C8D">
        <w:trPr>
          <w:gridAfter w:val="1"/>
          <w:wAfter w:w="7" w:type="dxa"/>
        </w:trPr>
        <w:tc>
          <w:tcPr>
            <w:tcW w:w="2690" w:type="dxa"/>
            <w:gridSpan w:val="5"/>
            <w:tcBorders>
              <w:top w:val="single" w:sz="4" w:space="0" w:color="auto"/>
              <w:left w:val="single" w:sz="4" w:space="0" w:color="auto"/>
            </w:tcBorders>
          </w:tcPr>
          <w:p w14:paraId="50C48965"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Reason for change:</w:t>
            </w:r>
          </w:p>
        </w:tc>
        <w:tc>
          <w:tcPr>
            <w:tcW w:w="6944" w:type="dxa"/>
            <w:gridSpan w:val="21"/>
            <w:tcBorders>
              <w:top w:val="single" w:sz="4" w:space="0" w:color="auto"/>
              <w:right w:val="single" w:sz="4" w:space="0" w:color="auto"/>
            </w:tcBorders>
            <w:shd w:val="pct30" w:color="FFFF00" w:fill="auto"/>
          </w:tcPr>
          <w:p w14:paraId="1ED7CAC0" w14:textId="434B7E27" w:rsidR="007F5C8D" w:rsidRPr="005B5CE2" w:rsidRDefault="00D52F24" w:rsidP="00D52F24">
            <w:pPr>
              <w:pStyle w:val="CRCoverPage"/>
              <w:spacing w:after="0"/>
              <w:rPr>
                <w:rFonts w:eastAsia="Times New Roman"/>
                <w:noProof/>
              </w:rPr>
            </w:pPr>
            <w:r w:rsidRPr="00D52F24">
              <w:rPr>
                <w:rFonts w:cs="Arial"/>
                <w:noProof/>
                <w:lang w:eastAsia="zh-CN"/>
              </w:rPr>
              <w:t xml:space="preserve">To </w:t>
            </w:r>
            <w:r w:rsidR="00E90EBE">
              <w:rPr>
                <w:rFonts w:cs="Arial"/>
                <w:noProof/>
                <w:lang w:eastAsia="zh-CN"/>
              </w:rPr>
              <w:t xml:space="preserve">correct some typos for </w:t>
            </w:r>
            <w:r w:rsidR="00E90EBE">
              <w:rPr>
                <w:rFonts w:eastAsia="Times New Roman"/>
                <w:noProof/>
              </w:rPr>
              <w:t>mobility requirements in RRC_IDLE and RRC_INACTIVE state</w:t>
            </w:r>
            <w:r>
              <w:rPr>
                <w:rFonts w:cs="Arial"/>
                <w:noProof/>
                <w:lang w:eastAsia="zh-CN"/>
              </w:rPr>
              <w:t xml:space="preserve">. </w:t>
            </w:r>
          </w:p>
        </w:tc>
      </w:tr>
      <w:tr w:rsidR="002904A6" w:rsidRPr="00FE722F" w14:paraId="019E811F" w14:textId="77777777" w:rsidTr="007F5C8D">
        <w:trPr>
          <w:gridAfter w:val="1"/>
          <w:wAfter w:w="7" w:type="dxa"/>
        </w:trPr>
        <w:tc>
          <w:tcPr>
            <w:tcW w:w="2690" w:type="dxa"/>
            <w:gridSpan w:val="5"/>
            <w:tcBorders>
              <w:left w:val="single" w:sz="4" w:space="0" w:color="auto"/>
            </w:tcBorders>
          </w:tcPr>
          <w:p w14:paraId="5F69C934"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4" w:type="dxa"/>
            <w:gridSpan w:val="21"/>
            <w:tcBorders>
              <w:right w:val="single" w:sz="4" w:space="0" w:color="auto"/>
            </w:tcBorders>
          </w:tcPr>
          <w:p w14:paraId="7858CC32" w14:textId="77777777" w:rsidR="002904A6" w:rsidRPr="005B5CE2" w:rsidRDefault="002904A6" w:rsidP="009F7E3F">
            <w:pPr>
              <w:spacing w:after="0" w:line="240" w:lineRule="auto"/>
              <w:jc w:val="both"/>
              <w:rPr>
                <w:rFonts w:ascii="Arial" w:eastAsia="Times New Roman" w:hAnsi="Arial"/>
                <w:noProof/>
                <w:sz w:val="8"/>
                <w:szCs w:val="8"/>
                <w:lang w:val="en-GB"/>
              </w:rPr>
            </w:pPr>
          </w:p>
        </w:tc>
      </w:tr>
      <w:tr w:rsidR="002904A6" w:rsidRPr="00FE722F" w14:paraId="472ACAA4" w14:textId="77777777" w:rsidTr="007F5C8D">
        <w:trPr>
          <w:gridAfter w:val="1"/>
          <w:wAfter w:w="7" w:type="dxa"/>
        </w:trPr>
        <w:tc>
          <w:tcPr>
            <w:tcW w:w="2690" w:type="dxa"/>
            <w:gridSpan w:val="5"/>
            <w:tcBorders>
              <w:left w:val="single" w:sz="4" w:space="0" w:color="auto"/>
            </w:tcBorders>
          </w:tcPr>
          <w:p w14:paraId="38CC258E"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Summary of change:</w:t>
            </w:r>
          </w:p>
        </w:tc>
        <w:tc>
          <w:tcPr>
            <w:tcW w:w="6944" w:type="dxa"/>
            <w:gridSpan w:val="21"/>
            <w:tcBorders>
              <w:right w:val="single" w:sz="4" w:space="0" w:color="auto"/>
            </w:tcBorders>
            <w:shd w:val="pct30" w:color="FFFF00" w:fill="auto"/>
          </w:tcPr>
          <w:p w14:paraId="58B0E94F" w14:textId="2BC71A97" w:rsidR="000048A3" w:rsidRDefault="000048A3" w:rsidP="00801D01">
            <w:pPr>
              <w:pStyle w:val="CRCoverPage"/>
              <w:numPr>
                <w:ilvl w:val="0"/>
                <w:numId w:val="6"/>
              </w:numPr>
              <w:spacing w:after="0"/>
              <w:rPr>
                <w:rFonts w:cs="Arial"/>
                <w:noProof/>
                <w:lang w:eastAsia="zh-CN"/>
              </w:rPr>
            </w:pPr>
            <w:r>
              <w:rPr>
                <w:rFonts w:cs="Arial"/>
                <w:noProof/>
                <w:lang w:eastAsia="zh-CN"/>
              </w:rPr>
              <w:t xml:space="preserve">Add CA measurement </w:t>
            </w:r>
            <w:r w:rsidR="001B04DF">
              <w:rPr>
                <w:rFonts w:cs="Arial"/>
                <w:noProof/>
                <w:lang w:eastAsia="zh-CN"/>
              </w:rPr>
              <w:t>i</w:t>
            </w:r>
            <w:r w:rsidRPr="000048A3">
              <w:rPr>
                <w:rFonts w:cs="Arial"/>
                <w:noProof/>
                <w:lang w:eastAsia="zh-CN"/>
              </w:rPr>
              <w:t>n the absence or expiration of T331</w:t>
            </w:r>
            <w:r>
              <w:rPr>
                <w:rFonts w:cs="Arial"/>
                <w:noProof/>
                <w:lang w:eastAsia="zh-CN"/>
              </w:rPr>
              <w:t xml:space="preserve"> in clause </w:t>
            </w:r>
            <w:r w:rsidRPr="000048A3">
              <w:rPr>
                <w:rFonts w:cs="Arial"/>
                <w:noProof/>
                <w:lang w:eastAsia="zh-CN"/>
              </w:rPr>
              <w:t>4.4.2.2</w:t>
            </w:r>
            <w:r>
              <w:rPr>
                <w:rFonts w:cs="Arial"/>
                <w:noProof/>
                <w:lang w:eastAsia="zh-CN"/>
              </w:rPr>
              <w:t>.</w:t>
            </w:r>
          </w:p>
          <w:p w14:paraId="5C4110B5" w14:textId="07C3A86A" w:rsidR="005833F4" w:rsidRPr="000048A3" w:rsidRDefault="005833F4" w:rsidP="000048A3">
            <w:pPr>
              <w:pStyle w:val="CRCoverPage"/>
              <w:numPr>
                <w:ilvl w:val="0"/>
                <w:numId w:val="6"/>
              </w:numPr>
              <w:spacing w:after="0"/>
              <w:rPr>
                <w:rFonts w:cs="Arial"/>
                <w:noProof/>
                <w:lang w:eastAsia="zh-CN"/>
              </w:rPr>
            </w:pPr>
            <w:r>
              <w:rPr>
                <w:rFonts w:cs="Arial"/>
                <w:noProof/>
                <w:lang w:eastAsia="zh-CN"/>
              </w:rPr>
              <w:t>Other correction on formats and typos.</w:t>
            </w:r>
          </w:p>
        </w:tc>
      </w:tr>
      <w:tr w:rsidR="002904A6" w:rsidRPr="00FE722F" w14:paraId="1DF64E69" w14:textId="77777777" w:rsidTr="007F5C8D">
        <w:trPr>
          <w:gridAfter w:val="1"/>
          <w:wAfter w:w="7" w:type="dxa"/>
        </w:trPr>
        <w:tc>
          <w:tcPr>
            <w:tcW w:w="2690" w:type="dxa"/>
            <w:gridSpan w:val="5"/>
            <w:tcBorders>
              <w:left w:val="single" w:sz="4" w:space="0" w:color="auto"/>
            </w:tcBorders>
          </w:tcPr>
          <w:p w14:paraId="4FACDC14"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4" w:type="dxa"/>
            <w:gridSpan w:val="21"/>
            <w:tcBorders>
              <w:right w:val="single" w:sz="4" w:space="0" w:color="auto"/>
            </w:tcBorders>
          </w:tcPr>
          <w:p w14:paraId="3583D7B0"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79E6BA40" w14:textId="77777777" w:rsidTr="007F5C8D">
        <w:trPr>
          <w:gridAfter w:val="1"/>
          <w:wAfter w:w="7" w:type="dxa"/>
        </w:trPr>
        <w:tc>
          <w:tcPr>
            <w:tcW w:w="2690" w:type="dxa"/>
            <w:gridSpan w:val="5"/>
            <w:tcBorders>
              <w:left w:val="single" w:sz="4" w:space="0" w:color="auto"/>
              <w:bottom w:val="single" w:sz="4" w:space="0" w:color="auto"/>
            </w:tcBorders>
          </w:tcPr>
          <w:p w14:paraId="0D2AD2F6"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Consequences if not approved:</w:t>
            </w:r>
          </w:p>
        </w:tc>
        <w:tc>
          <w:tcPr>
            <w:tcW w:w="6944" w:type="dxa"/>
            <w:gridSpan w:val="21"/>
            <w:tcBorders>
              <w:bottom w:val="single" w:sz="4" w:space="0" w:color="auto"/>
              <w:right w:val="single" w:sz="4" w:space="0" w:color="auto"/>
            </w:tcBorders>
            <w:shd w:val="pct30" w:color="FFFF00" w:fill="auto"/>
          </w:tcPr>
          <w:p w14:paraId="3EEBDF6A" w14:textId="6C2D6DF2" w:rsidR="002904A6" w:rsidRPr="002904A6" w:rsidRDefault="00E90EBE" w:rsidP="00EE3C30">
            <w:pPr>
              <w:spacing w:after="0" w:line="240" w:lineRule="auto"/>
              <w:rPr>
                <w:rFonts w:ascii="Arial" w:eastAsia="Times New Roman" w:hAnsi="Arial"/>
                <w:noProof/>
                <w:sz w:val="20"/>
                <w:szCs w:val="20"/>
                <w:lang w:val="en-GB"/>
              </w:rPr>
            </w:pPr>
            <w:r>
              <w:rPr>
                <w:rFonts w:ascii="Arial" w:eastAsia="Times New Roman" w:hAnsi="Arial"/>
                <w:noProof/>
                <w:sz w:val="20"/>
                <w:szCs w:val="20"/>
                <w:lang w:val="en-GB"/>
              </w:rPr>
              <w:t>The</w:t>
            </w:r>
            <w:r w:rsidR="00EB42D7">
              <w:rPr>
                <w:rFonts w:ascii="Arial" w:eastAsia="Times New Roman" w:hAnsi="Arial"/>
                <w:noProof/>
                <w:sz w:val="20"/>
                <w:szCs w:val="20"/>
                <w:lang w:val="en-GB"/>
              </w:rPr>
              <w:t xml:space="preserve"> </w:t>
            </w:r>
            <w:r>
              <w:rPr>
                <w:rFonts w:ascii="Arial" w:eastAsia="Times New Roman" w:hAnsi="Arial"/>
                <w:noProof/>
                <w:sz w:val="20"/>
                <w:szCs w:val="20"/>
                <w:lang w:val="en-GB"/>
              </w:rPr>
              <w:t xml:space="preserve">mobility </w:t>
            </w:r>
            <w:r w:rsidR="00EB42D7">
              <w:rPr>
                <w:rFonts w:ascii="Arial" w:eastAsia="Times New Roman" w:hAnsi="Arial"/>
                <w:noProof/>
                <w:sz w:val="20"/>
                <w:szCs w:val="20"/>
                <w:lang w:val="en-GB"/>
              </w:rPr>
              <w:t xml:space="preserve">requirements </w:t>
            </w:r>
            <w:r>
              <w:rPr>
                <w:rFonts w:ascii="Arial" w:eastAsia="Times New Roman" w:hAnsi="Arial"/>
                <w:noProof/>
                <w:sz w:val="20"/>
                <w:szCs w:val="20"/>
                <w:lang w:val="en-GB"/>
              </w:rPr>
              <w:t>in RRC_IDLE and RRC_INACTIVE state will be incorrect.</w:t>
            </w:r>
          </w:p>
        </w:tc>
      </w:tr>
      <w:tr w:rsidR="002904A6" w:rsidRPr="00FE722F" w14:paraId="7F47F24A" w14:textId="77777777" w:rsidTr="007F5C8D">
        <w:trPr>
          <w:gridAfter w:val="1"/>
          <w:wAfter w:w="7" w:type="dxa"/>
        </w:trPr>
        <w:tc>
          <w:tcPr>
            <w:tcW w:w="2690" w:type="dxa"/>
            <w:gridSpan w:val="5"/>
          </w:tcPr>
          <w:p w14:paraId="238413CD"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4" w:type="dxa"/>
            <w:gridSpan w:val="21"/>
          </w:tcPr>
          <w:p w14:paraId="1CF85E57"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3FD28C0B" w14:textId="77777777" w:rsidTr="007F5C8D">
        <w:trPr>
          <w:gridAfter w:val="1"/>
          <w:wAfter w:w="7" w:type="dxa"/>
        </w:trPr>
        <w:tc>
          <w:tcPr>
            <w:tcW w:w="2690" w:type="dxa"/>
            <w:gridSpan w:val="5"/>
            <w:tcBorders>
              <w:top w:val="single" w:sz="4" w:space="0" w:color="auto"/>
              <w:left w:val="single" w:sz="4" w:space="0" w:color="auto"/>
            </w:tcBorders>
          </w:tcPr>
          <w:p w14:paraId="0626F40D"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Clauses affected:</w:t>
            </w:r>
          </w:p>
        </w:tc>
        <w:tc>
          <w:tcPr>
            <w:tcW w:w="6944" w:type="dxa"/>
            <w:gridSpan w:val="21"/>
            <w:tcBorders>
              <w:top w:val="single" w:sz="4" w:space="0" w:color="auto"/>
              <w:right w:val="single" w:sz="4" w:space="0" w:color="auto"/>
            </w:tcBorders>
            <w:shd w:val="pct30" w:color="FFFF00" w:fill="auto"/>
          </w:tcPr>
          <w:p w14:paraId="1F6D513E" w14:textId="53D534E3" w:rsidR="002904A6" w:rsidRPr="002904A6" w:rsidRDefault="001D49D0"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4.4.1</w:t>
            </w:r>
            <w:r w:rsidR="00515456">
              <w:rPr>
                <w:rFonts w:ascii="Arial" w:eastAsia="Times New Roman" w:hAnsi="Arial"/>
                <w:noProof/>
                <w:sz w:val="20"/>
                <w:szCs w:val="20"/>
                <w:lang w:val="en-GB"/>
              </w:rPr>
              <w:t xml:space="preserve">  </w:t>
            </w:r>
            <w:r>
              <w:rPr>
                <w:rFonts w:ascii="Arial" w:eastAsia="Times New Roman" w:hAnsi="Arial"/>
                <w:noProof/>
                <w:sz w:val="20"/>
                <w:szCs w:val="20"/>
                <w:lang w:val="en-GB"/>
              </w:rPr>
              <w:t xml:space="preserve">4.4.2.2 </w:t>
            </w:r>
            <w:r w:rsidR="00FA4F40">
              <w:rPr>
                <w:rFonts w:ascii="Arial" w:eastAsia="Times New Roman" w:hAnsi="Arial"/>
                <w:noProof/>
                <w:sz w:val="20"/>
                <w:szCs w:val="20"/>
                <w:lang w:val="en-GB"/>
              </w:rPr>
              <w:t xml:space="preserve">  4.2.2.11  5.4.1  5.4.2</w:t>
            </w:r>
          </w:p>
        </w:tc>
      </w:tr>
      <w:tr w:rsidR="002904A6" w:rsidRPr="00FE722F" w14:paraId="58577C05" w14:textId="77777777" w:rsidTr="007F5C8D">
        <w:trPr>
          <w:gridAfter w:val="1"/>
          <w:wAfter w:w="7" w:type="dxa"/>
        </w:trPr>
        <w:tc>
          <w:tcPr>
            <w:tcW w:w="2690" w:type="dxa"/>
            <w:gridSpan w:val="5"/>
            <w:tcBorders>
              <w:left w:val="single" w:sz="4" w:space="0" w:color="auto"/>
            </w:tcBorders>
          </w:tcPr>
          <w:p w14:paraId="0B5357A5"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4" w:type="dxa"/>
            <w:gridSpan w:val="21"/>
            <w:tcBorders>
              <w:right w:val="single" w:sz="4" w:space="0" w:color="auto"/>
            </w:tcBorders>
          </w:tcPr>
          <w:p w14:paraId="1755F9A9"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429784FC" w14:textId="77777777" w:rsidTr="007F5C8D">
        <w:trPr>
          <w:gridAfter w:val="1"/>
          <w:wAfter w:w="7" w:type="dxa"/>
        </w:trPr>
        <w:tc>
          <w:tcPr>
            <w:tcW w:w="2690" w:type="dxa"/>
            <w:gridSpan w:val="5"/>
            <w:tcBorders>
              <w:left w:val="single" w:sz="4" w:space="0" w:color="auto"/>
            </w:tcBorders>
          </w:tcPr>
          <w:p w14:paraId="2F3DAB6D"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p>
        </w:tc>
        <w:tc>
          <w:tcPr>
            <w:tcW w:w="284" w:type="dxa"/>
            <w:gridSpan w:val="2"/>
            <w:tcBorders>
              <w:top w:val="single" w:sz="4" w:space="0" w:color="auto"/>
              <w:left w:val="single" w:sz="4" w:space="0" w:color="auto"/>
              <w:bottom w:val="single" w:sz="4" w:space="0" w:color="auto"/>
            </w:tcBorders>
          </w:tcPr>
          <w:p w14:paraId="6BE645BE"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0E7F5C"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N</w:t>
            </w:r>
          </w:p>
        </w:tc>
        <w:tc>
          <w:tcPr>
            <w:tcW w:w="2977" w:type="dxa"/>
            <w:gridSpan w:val="10"/>
          </w:tcPr>
          <w:p w14:paraId="5338D7A5" w14:textId="77777777" w:rsidR="002904A6" w:rsidRPr="002904A6" w:rsidRDefault="002904A6" w:rsidP="002904A6">
            <w:pPr>
              <w:tabs>
                <w:tab w:val="right" w:pos="2893"/>
              </w:tabs>
              <w:spacing w:after="0" w:line="240" w:lineRule="auto"/>
              <w:rPr>
                <w:rFonts w:ascii="Arial" w:eastAsia="Times New Roman" w:hAnsi="Arial"/>
                <w:noProof/>
                <w:sz w:val="20"/>
                <w:szCs w:val="20"/>
                <w:lang w:val="en-GB"/>
              </w:rPr>
            </w:pPr>
          </w:p>
        </w:tc>
        <w:tc>
          <w:tcPr>
            <w:tcW w:w="3399" w:type="dxa"/>
            <w:gridSpan w:val="8"/>
            <w:tcBorders>
              <w:right w:val="single" w:sz="4" w:space="0" w:color="auto"/>
            </w:tcBorders>
            <w:shd w:val="clear" w:color="FFFF00" w:fill="auto"/>
          </w:tcPr>
          <w:p w14:paraId="46B5AC15" w14:textId="77777777" w:rsidR="002904A6" w:rsidRPr="002904A6" w:rsidRDefault="002904A6" w:rsidP="002904A6">
            <w:pPr>
              <w:spacing w:after="0" w:line="240" w:lineRule="auto"/>
              <w:ind w:left="99"/>
              <w:rPr>
                <w:rFonts w:ascii="Arial" w:eastAsia="Times New Roman" w:hAnsi="Arial"/>
                <w:noProof/>
                <w:sz w:val="20"/>
                <w:szCs w:val="20"/>
                <w:lang w:val="en-GB"/>
              </w:rPr>
            </w:pPr>
          </w:p>
        </w:tc>
      </w:tr>
      <w:tr w:rsidR="002904A6" w:rsidRPr="00FE722F" w14:paraId="15930196" w14:textId="77777777" w:rsidTr="007F5C8D">
        <w:trPr>
          <w:gridAfter w:val="1"/>
          <w:wAfter w:w="7" w:type="dxa"/>
        </w:trPr>
        <w:tc>
          <w:tcPr>
            <w:tcW w:w="2690" w:type="dxa"/>
            <w:gridSpan w:val="5"/>
            <w:tcBorders>
              <w:left w:val="single" w:sz="4" w:space="0" w:color="auto"/>
            </w:tcBorders>
          </w:tcPr>
          <w:p w14:paraId="49D58BD7"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0629E36"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C2EB3"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977" w:type="dxa"/>
            <w:gridSpan w:val="10"/>
          </w:tcPr>
          <w:p w14:paraId="25783B88" w14:textId="77777777" w:rsidR="002904A6" w:rsidRPr="002904A6" w:rsidRDefault="002904A6" w:rsidP="002904A6">
            <w:pPr>
              <w:tabs>
                <w:tab w:val="right" w:pos="2893"/>
              </w:tabs>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Other core specifications</w:t>
            </w:r>
            <w:r w:rsidRPr="002904A6">
              <w:rPr>
                <w:rFonts w:ascii="Arial" w:eastAsia="Times New Roman" w:hAnsi="Arial"/>
                <w:noProof/>
                <w:sz w:val="20"/>
                <w:szCs w:val="20"/>
                <w:lang w:val="en-GB"/>
              </w:rPr>
              <w:tab/>
            </w:r>
          </w:p>
        </w:tc>
        <w:tc>
          <w:tcPr>
            <w:tcW w:w="3399" w:type="dxa"/>
            <w:gridSpan w:val="8"/>
            <w:tcBorders>
              <w:right w:val="single" w:sz="4" w:space="0" w:color="auto"/>
            </w:tcBorders>
            <w:shd w:val="pct30" w:color="FFFF00" w:fill="auto"/>
          </w:tcPr>
          <w:p w14:paraId="10909439"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76B984AD" w14:textId="77777777" w:rsidTr="007F5C8D">
        <w:trPr>
          <w:gridAfter w:val="1"/>
          <w:wAfter w:w="7" w:type="dxa"/>
        </w:trPr>
        <w:tc>
          <w:tcPr>
            <w:tcW w:w="2690" w:type="dxa"/>
            <w:gridSpan w:val="5"/>
            <w:tcBorders>
              <w:left w:val="single" w:sz="4" w:space="0" w:color="auto"/>
            </w:tcBorders>
          </w:tcPr>
          <w:p w14:paraId="43B097C8" w14:textId="77777777" w:rsidR="002904A6" w:rsidRPr="002904A6" w:rsidRDefault="002904A6" w:rsidP="002904A6">
            <w:pPr>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affected:</w:t>
            </w:r>
          </w:p>
        </w:tc>
        <w:tc>
          <w:tcPr>
            <w:tcW w:w="284" w:type="dxa"/>
            <w:gridSpan w:val="2"/>
            <w:tcBorders>
              <w:top w:val="single" w:sz="4" w:space="0" w:color="auto"/>
              <w:left w:val="single" w:sz="4" w:space="0" w:color="auto"/>
              <w:bottom w:val="single" w:sz="4" w:space="0" w:color="auto"/>
            </w:tcBorders>
            <w:shd w:val="pct25" w:color="FFFF00" w:fill="auto"/>
          </w:tcPr>
          <w:p w14:paraId="68BBA7A6"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B7CE6"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Pr>
                <w:rFonts w:ascii="Arial" w:eastAsia="Times New Roman" w:hAnsi="Arial"/>
                <w:b/>
                <w:caps/>
                <w:noProof/>
                <w:sz w:val="20"/>
                <w:szCs w:val="20"/>
                <w:lang w:val="en-GB"/>
              </w:rPr>
              <w:t>X</w:t>
            </w:r>
          </w:p>
        </w:tc>
        <w:tc>
          <w:tcPr>
            <w:tcW w:w="2977" w:type="dxa"/>
            <w:gridSpan w:val="10"/>
          </w:tcPr>
          <w:p w14:paraId="7393451D" w14:textId="77777777" w:rsidR="002904A6" w:rsidRPr="002904A6" w:rsidRDefault="002904A6" w:rsidP="002904A6">
            <w:pPr>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Test specifications</w:t>
            </w:r>
          </w:p>
        </w:tc>
        <w:tc>
          <w:tcPr>
            <w:tcW w:w="3399" w:type="dxa"/>
            <w:gridSpan w:val="8"/>
            <w:tcBorders>
              <w:right w:val="single" w:sz="4" w:space="0" w:color="auto"/>
            </w:tcBorders>
            <w:shd w:val="pct30" w:color="FFFF00" w:fill="auto"/>
          </w:tcPr>
          <w:p w14:paraId="73CF6744"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36110C2B" w14:textId="77777777" w:rsidTr="007F5C8D">
        <w:trPr>
          <w:gridAfter w:val="1"/>
          <w:wAfter w:w="7" w:type="dxa"/>
        </w:trPr>
        <w:tc>
          <w:tcPr>
            <w:tcW w:w="2690" w:type="dxa"/>
            <w:gridSpan w:val="5"/>
            <w:tcBorders>
              <w:left w:val="single" w:sz="4" w:space="0" w:color="auto"/>
            </w:tcBorders>
          </w:tcPr>
          <w:p w14:paraId="4623CD1E" w14:textId="77777777" w:rsidR="002904A6" w:rsidRPr="002904A6" w:rsidRDefault="002904A6" w:rsidP="002904A6">
            <w:pPr>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680E3DE"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2B208"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977" w:type="dxa"/>
            <w:gridSpan w:val="10"/>
          </w:tcPr>
          <w:p w14:paraId="5764DCCF" w14:textId="77777777" w:rsidR="002904A6" w:rsidRPr="002904A6" w:rsidRDefault="002904A6" w:rsidP="002904A6">
            <w:pPr>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O&amp;M Specifications</w:t>
            </w:r>
          </w:p>
        </w:tc>
        <w:tc>
          <w:tcPr>
            <w:tcW w:w="3399" w:type="dxa"/>
            <w:gridSpan w:val="8"/>
            <w:tcBorders>
              <w:right w:val="single" w:sz="4" w:space="0" w:color="auto"/>
            </w:tcBorders>
            <w:shd w:val="pct30" w:color="FFFF00" w:fill="auto"/>
          </w:tcPr>
          <w:p w14:paraId="5377CD6F"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222D03AC" w14:textId="77777777" w:rsidTr="007F5C8D">
        <w:trPr>
          <w:gridAfter w:val="1"/>
          <w:wAfter w:w="7" w:type="dxa"/>
        </w:trPr>
        <w:tc>
          <w:tcPr>
            <w:tcW w:w="2690" w:type="dxa"/>
            <w:gridSpan w:val="5"/>
            <w:tcBorders>
              <w:left w:val="single" w:sz="4" w:space="0" w:color="auto"/>
            </w:tcBorders>
          </w:tcPr>
          <w:p w14:paraId="470C963A" w14:textId="77777777" w:rsidR="002904A6" w:rsidRPr="002904A6" w:rsidRDefault="002904A6" w:rsidP="002904A6">
            <w:pPr>
              <w:spacing w:after="0" w:line="240" w:lineRule="auto"/>
              <w:rPr>
                <w:rFonts w:ascii="Arial" w:eastAsia="Times New Roman" w:hAnsi="Arial"/>
                <w:b/>
                <w:i/>
                <w:noProof/>
                <w:sz w:val="20"/>
                <w:szCs w:val="20"/>
                <w:lang w:val="en-GB"/>
              </w:rPr>
            </w:pPr>
          </w:p>
        </w:tc>
        <w:tc>
          <w:tcPr>
            <w:tcW w:w="6944" w:type="dxa"/>
            <w:gridSpan w:val="21"/>
            <w:tcBorders>
              <w:right w:val="single" w:sz="4" w:space="0" w:color="auto"/>
            </w:tcBorders>
          </w:tcPr>
          <w:p w14:paraId="48EC0949"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2B6188C4" w14:textId="77777777" w:rsidTr="007F5C8D">
        <w:trPr>
          <w:gridAfter w:val="1"/>
          <w:wAfter w:w="7" w:type="dxa"/>
        </w:trPr>
        <w:tc>
          <w:tcPr>
            <w:tcW w:w="2690" w:type="dxa"/>
            <w:gridSpan w:val="5"/>
            <w:tcBorders>
              <w:left w:val="single" w:sz="4" w:space="0" w:color="auto"/>
              <w:bottom w:val="single" w:sz="4" w:space="0" w:color="auto"/>
            </w:tcBorders>
          </w:tcPr>
          <w:p w14:paraId="33F2A245"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Other comments:</w:t>
            </w:r>
          </w:p>
        </w:tc>
        <w:tc>
          <w:tcPr>
            <w:tcW w:w="6944" w:type="dxa"/>
            <w:gridSpan w:val="21"/>
            <w:tcBorders>
              <w:bottom w:val="single" w:sz="4" w:space="0" w:color="auto"/>
              <w:right w:val="single" w:sz="4" w:space="0" w:color="auto"/>
            </w:tcBorders>
            <w:shd w:val="pct30" w:color="FFFF00" w:fill="auto"/>
          </w:tcPr>
          <w:p w14:paraId="7E480129" w14:textId="77777777" w:rsidR="002904A6" w:rsidRPr="002904A6" w:rsidRDefault="002904A6" w:rsidP="002904A6">
            <w:pPr>
              <w:spacing w:after="0" w:line="240" w:lineRule="auto"/>
              <w:ind w:left="100"/>
              <w:rPr>
                <w:rFonts w:ascii="Arial" w:eastAsia="Times New Roman" w:hAnsi="Arial"/>
                <w:noProof/>
                <w:sz w:val="20"/>
                <w:szCs w:val="20"/>
                <w:lang w:val="en-GB"/>
              </w:rPr>
            </w:pPr>
          </w:p>
        </w:tc>
      </w:tr>
      <w:tr w:rsidR="002904A6" w:rsidRPr="00FE722F" w14:paraId="68DB3022" w14:textId="77777777" w:rsidTr="007F5C8D">
        <w:trPr>
          <w:gridAfter w:val="1"/>
          <w:wAfter w:w="7" w:type="dxa"/>
        </w:trPr>
        <w:tc>
          <w:tcPr>
            <w:tcW w:w="2690" w:type="dxa"/>
            <w:gridSpan w:val="5"/>
            <w:tcBorders>
              <w:top w:val="single" w:sz="4" w:space="0" w:color="auto"/>
              <w:bottom w:val="single" w:sz="4" w:space="0" w:color="auto"/>
            </w:tcBorders>
          </w:tcPr>
          <w:p w14:paraId="57C89F3E" w14:textId="77777777" w:rsidR="002904A6" w:rsidRPr="002904A6" w:rsidRDefault="002904A6" w:rsidP="002904A6">
            <w:pPr>
              <w:tabs>
                <w:tab w:val="right" w:pos="2184"/>
              </w:tabs>
              <w:spacing w:after="0" w:line="240" w:lineRule="auto"/>
              <w:rPr>
                <w:rFonts w:ascii="Arial" w:eastAsia="Times New Roman" w:hAnsi="Arial"/>
                <w:b/>
                <w:i/>
                <w:noProof/>
                <w:sz w:val="8"/>
                <w:szCs w:val="8"/>
                <w:lang w:val="en-GB"/>
              </w:rPr>
            </w:pPr>
          </w:p>
        </w:tc>
        <w:tc>
          <w:tcPr>
            <w:tcW w:w="6944" w:type="dxa"/>
            <w:gridSpan w:val="21"/>
            <w:tcBorders>
              <w:top w:val="single" w:sz="4" w:space="0" w:color="auto"/>
              <w:bottom w:val="single" w:sz="4" w:space="0" w:color="auto"/>
            </w:tcBorders>
            <w:shd w:val="solid" w:color="FFFFFF" w:fill="auto"/>
          </w:tcPr>
          <w:p w14:paraId="4691F7C6" w14:textId="77777777" w:rsidR="002904A6" w:rsidRPr="002904A6" w:rsidRDefault="002904A6" w:rsidP="002904A6">
            <w:pPr>
              <w:spacing w:after="0" w:line="240" w:lineRule="auto"/>
              <w:ind w:left="100"/>
              <w:rPr>
                <w:rFonts w:ascii="Arial" w:eastAsia="Times New Roman" w:hAnsi="Arial"/>
                <w:noProof/>
                <w:sz w:val="8"/>
                <w:szCs w:val="8"/>
                <w:lang w:val="en-GB"/>
              </w:rPr>
            </w:pPr>
          </w:p>
        </w:tc>
      </w:tr>
      <w:tr w:rsidR="002904A6" w:rsidRPr="00FE722F" w14:paraId="6F40DA6E" w14:textId="77777777" w:rsidTr="007F5C8D">
        <w:trPr>
          <w:gridAfter w:val="1"/>
          <w:wAfter w:w="7" w:type="dxa"/>
        </w:trPr>
        <w:tc>
          <w:tcPr>
            <w:tcW w:w="2690" w:type="dxa"/>
            <w:gridSpan w:val="5"/>
            <w:tcBorders>
              <w:top w:val="single" w:sz="4" w:space="0" w:color="auto"/>
              <w:left w:val="single" w:sz="4" w:space="0" w:color="auto"/>
              <w:bottom w:val="single" w:sz="4" w:space="0" w:color="auto"/>
            </w:tcBorders>
          </w:tcPr>
          <w:p w14:paraId="3BD273F3"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This CR's revision history:</w:t>
            </w:r>
          </w:p>
        </w:tc>
        <w:tc>
          <w:tcPr>
            <w:tcW w:w="6944" w:type="dxa"/>
            <w:gridSpan w:val="21"/>
            <w:tcBorders>
              <w:top w:val="single" w:sz="4" w:space="0" w:color="auto"/>
              <w:bottom w:val="single" w:sz="4" w:space="0" w:color="auto"/>
              <w:right w:val="single" w:sz="4" w:space="0" w:color="auto"/>
            </w:tcBorders>
            <w:shd w:val="pct30" w:color="FFFF00" w:fill="auto"/>
          </w:tcPr>
          <w:p w14:paraId="13B704D3" w14:textId="73DF37FD" w:rsidR="002904A6" w:rsidRPr="002904A6" w:rsidRDefault="002904A6" w:rsidP="002904A6">
            <w:pPr>
              <w:spacing w:after="0" w:line="240" w:lineRule="auto"/>
              <w:ind w:left="100"/>
              <w:rPr>
                <w:rFonts w:ascii="Arial" w:eastAsia="Times New Roman" w:hAnsi="Arial"/>
                <w:noProof/>
                <w:sz w:val="20"/>
                <w:szCs w:val="20"/>
                <w:lang w:val="en-GB"/>
              </w:rPr>
            </w:pPr>
          </w:p>
        </w:tc>
      </w:tr>
    </w:tbl>
    <w:p w14:paraId="087D25BB" w14:textId="1081DFEF" w:rsidR="007F5C8D" w:rsidRDefault="007F5C8D" w:rsidP="007F5C8D">
      <w:pPr>
        <w:spacing w:after="180" w:line="240" w:lineRule="auto"/>
        <w:rPr>
          <w:rFonts w:ascii="Times New Roman" w:eastAsia="宋体" w:hAnsi="Times New Roman"/>
          <w:sz w:val="20"/>
          <w:szCs w:val="20"/>
          <w:lang w:val="en-GB" w:eastAsia="zh-CN"/>
        </w:rPr>
      </w:pPr>
    </w:p>
    <w:p w14:paraId="640BCDC8" w14:textId="075FF49C" w:rsidR="001F5D60" w:rsidRDefault="001F5D60" w:rsidP="001F5D60">
      <w:pPr>
        <w:keepNext/>
        <w:keepLines/>
        <w:spacing w:before="240"/>
        <w:ind w:left="1134" w:hanging="1134"/>
        <w:jc w:val="center"/>
        <w:outlineLvl w:val="0"/>
        <w:rPr>
          <w:rFonts w:ascii="Times New Roman" w:eastAsia="宋体" w:hAnsi="Times New Roman" w:cs="v4.2.0"/>
          <w:sz w:val="20"/>
          <w:szCs w:val="20"/>
          <w:lang w:val="en-GB"/>
        </w:rPr>
      </w:pPr>
      <w:r w:rsidRPr="002205EE">
        <w:rPr>
          <w:rFonts w:ascii="Arial" w:hAnsi="Arial"/>
          <w:b/>
          <w:color w:val="0000FF"/>
          <w:sz w:val="36"/>
        </w:rPr>
        <w:t xml:space="preserve">&lt; </w:t>
      </w:r>
      <w:r>
        <w:rPr>
          <w:rFonts w:ascii="Arial" w:hAnsi="Arial"/>
          <w:b/>
          <w:color w:val="0000FF"/>
          <w:sz w:val="36"/>
        </w:rPr>
        <w:t>Start of change 1</w:t>
      </w:r>
      <w:r w:rsidRPr="002205EE">
        <w:rPr>
          <w:rFonts w:ascii="Arial" w:hAnsi="Arial"/>
          <w:b/>
          <w:color w:val="0000FF"/>
          <w:sz w:val="36"/>
        </w:rPr>
        <w:t>&gt;</w:t>
      </w:r>
    </w:p>
    <w:p w14:paraId="761C3FE3" w14:textId="77777777" w:rsidR="001F5D60" w:rsidRPr="001F5D60" w:rsidRDefault="001F5D60" w:rsidP="001F5D60">
      <w:pPr>
        <w:keepNext/>
        <w:keepLines/>
        <w:spacing w:before="120" w:after="180" w:line="240" w:lineRule="auto"/>
        <w:ind w:left="1134" w:hanging="1134"/>
        <w:outlineLvl w:val="2"/>
        <w:rPr>
          <w:rFonts w:ascii="Arial" w:eastAsia="宋体" w:hAnsi="Arial"/>
          <w:sz w:val="28"/>
          <w:szCs w:val="20"/>
          <w:lang w:val="en-GB" w:eastAsia="ko-KR"/>
        </w:rPr>
      </w:pPr>
      <w:r w:rsidRPr="001F5D60">
        <w:rPr>
          <w:rFonts w:ascii="Arial" w:eastAsia="宋体" w:hAnsi="Arial"/>
          <w:sz w:val="28"/>
          <w:szCs w:val="20"/>
          <w:lang w:val="en-GB" w:eastAsia="ko-KR"/>
        </w:rPr>
        <w:t>4.4.1</w:t>
      </w:r>
      <w:r w:rsidRPr="001F5D60">
        <w:rPr>
          <w:rFonts w:ascii="Arial" w:eastAsia="宋体" w:hAnsi="Arial"/>
          <w:sz w:val="28"/>
          <w:szCs w:val="20"/>
          <w:lang w:val="en-GB" w:eastAsia="ko-KR"/>
        </w:rPr>
        <w:tab/>
        <w:t>Introduction</w:t>
      </w:r>
    </w:p>
    <w:p w14:paraId="34CBE1F9" w14:textId="3FF3EA76" w:rsidR="001F5D60" w:rsidRPr="001F5D60" w:rsidRDefault="001F5D60" w:rsidP="001F5D60">
      <w:pPr>
        <w:spacing w:after="180" w:line="240" w:lineRule="auto"/>
        <w:rPr>
          <w:rFonts w:ascii="Times New Roman" w:eastAsia="Calibri" w:hAnsi="Times New Roman"/>
          <w:sz w:val="20"/>
          <w:szCs w:val="20"/>
          <w:lang w:val="en-GB"/>
        </w:rPr>
      </w:pPr>
      <w:r w:rsidRPr="001F5D60">
        <w:rPr>
          <w:rFonts w:ascii="Times New Roman" w:eastAsia="宋体" w:hAnsi="Times New Roman"/>
          <w:sz w:val="20"/>
          <w:szCs w:val="20"/>
          <w:lang w:val="en-GB"/>
        </w:rPr>
        <w:t xml:space="preserve">A UE supporting </w:t>
      </w:r>
      <w:r w:rsidRPr="001F5D60">
        <w:rPr>
          <w:rFonts w:ascii="Times New Roman" w:eastAsia="宋体" w:hAnsi="Times New Roman"/>
          <w:i/>
          <w:iCs/>
          <w:sz w:val="20"/>
          <w:szCs w:val="20"/>
          <w:lang w:val="en-GB"/>
        </w:rPr>
        <w:t>idleInactiveNR-MeasReport-r16</w:t>
      </w:r>
      <w:r w:rsidRPr="001F5D60">
        <w:rPr>
          <w:rFonts w:ascii="Times New Roman" w:eastAsia="宋体" w:hAnsi="Times New Roman"/>
          <w:sz w:val="20"/>
          <w:szCs w:val="20"/>
          <w:lang w:val="en-GB"/>
        </w:rPr>
        <w:t xml:space="preserve"> or </w:t>
      </w:r>
      <w:r w:rsidRPr="001F5D60">
        <w:rPr>
          <w:rFonts w:ascii="Times New Roman" w:eastAsia="宋体" w:hAnsi="Times New Roman"/>
          <w:i/>
          <w:sz w:val="20"/>
          <w:szCs w:val="20"/>
          <w:lang w:val="en-GB"/>
        </w:rPr>
        <w:t>idleInactiveEUTRA-MeasReport-r16</w:t>
      </w:r>
      <w:r w:rsidRPr="001F5D60">
        <w:rPr>
          <w:rFonts w:ascii="Times New Roman" w:eastAsia="宋体" w:hAnsi="Times New Roman"/>
          <w:i/>
          <w:iCs/>
          <w:sz w:val="20"/>
          <w:szCs w:val="20"/>
          <w:lang w:val="en-GB"/>
        </w:rPr>
        <w:t xml:space="preserve"> </w:t>
      </w:r>
      <w:r w:rsidRPr="001F5D60">
        <w:rPr>
          <w:rFonts w:ascii="Times New Roman" w:eastAsia="宋体" w:hAnsi="Times New Roman"/>
          <w:sz w:val="20"/>
          <w:szCs w:val="20"/>
          <w:lang w:val="en-GB"/>
        </w:rPr>
        <w:t xml:space="preserve">shall perform the idle mode measurement on the inter-frequency CA and DC candidate frequencies/cells and E-UTRAN inter-RAT DC candidate frequencies/cells indicated by higher layers and meet the requirement specified in this clause. The UE </w:t>
      </w:r>
      <w:r w:rsidRPr="001F5D60">
        <w:rPr>
          <w:rFonts w:ascii="Times New Roman" w:eastAsia="宋体" w:hAnsi="Times New Roman"/>
          <w:sz w:val="20"/>
          <w:szCs w:val="20"/>
          <w:lang w:val="en-GB"/>
        </w:rPr>
        <w:lastRenderedPageBreak/>
        <w:t xml:space="preserve">shall perform idle mode measurements provided that the serving cell support early measurement and is within the validity area. The idle mode measurement requirements apply to a configured carrier frequency </w:t>
      </w:r>
      <w:del w:id="5" w:author="OPPO" w:date="2021-08-06T15:39:00Z">
        <w:r w:rsidRPr="001F5D60" w:rsidDel="001C5F56">
          <w:rPr>
            <w:rFonts w:ascii="Times New Roman" w:eastAsia="宋体" w:hAnsi="Times New Roman"/>
            <w:sz w:val="20"/>
            <w:szCs w:val="20"/>
            <w:lang w:val="en-GB"/>
          </w:rPr>
          <w:delText xml:space="preserve">the carrier frequency </w:delText>
        </w:r>
      </w:del>
      <w:r w:rsidRPr="001F5D60">
        <w:rPr>
          <w:rFonts w:ascii="Times New Roman" w:eastAsia="宋体" w:hAnsi="Times New Roman"/>
          <w:sz w:val="20"/>
          <w:szCs w:val="20"/>
          <w:lang w:val="en-GB"/>
        </w:rPr>
        <w:t>and the serving cell are among the supported band combination of the UE.</w:t>
      </w:r>
    </w:p>
    <w:p w14:paraId="5C813645" w14:textId="3C97E059" w:rsidR="001F5D60" w:rsidRPr="00E40AC1" w:rsidRDefault="001F5D60" w:rsidP="00B87785">
      <w:pPr>
        <w:keepNext/>
        <w:keepLines/>
        <w:spacing w:before="240"/>
        <w:ind w:left="1134" w:hanging="1134"/>
        <w:jc w:val="center"/>
        <w:outlineLvl w:val="0"/>
        <w:rPr>
          <w:rFonts w:ascii="Times New Roman" w:eastAsia="宋体" w:hAnsi="Times New Roman"/>
          <w:sz w:val="20"/>
          <w:szCs w:val="20"/>
          <w:lang w:val="en-GB" w:eastAsia="zh-CN"/>
        </w:rPr>
      </w:pPr>
      <w:r w:rsidRPr="002205EE">
        <w:rPr>
          <w:rFonts w:ascii="Arial" w:hAnsi="Arial"/>
          <w:b/>
          <w:color w:val="0000FF"/>
          <w:sz w:val="36"/>
        </w:rPr>
        <w:t xml:space="preserve">&lt; </w:t>
      </w:r>
      <w:r>
        <w:rPr>
          <w:rFonts w:ascii="Arial" w:hAnsi="Arial"/>
          <w:b/>
          <w:color w:val="0000FF"/>
          <w:sz w:val="36"/>
        </w:rPr>
        <w:t>End of change 1</w:t>
      </w:r>
      <w:r w:rsidRPr="002205EE">
        <w:rPr>
          <w:rFonts w:ascii="Arial" w:hAnsi="Arial"/>
          <w:b/>
          <w:color w:val="0000FF"/>
          <w:sz w:val="36"/>
        </w:rPr>
        <w:t>&gt;</w:t>
      </w:r>
    </w:p>
    <w:p w14:paraId="19E9E2BF" w14:textId="216D90B8" w:rsidR="009A1043" w:rsidRDefault="005F29FE" w:rsidP="00515456">
      <w:pPr>
        <w:keepNext/>
        <w:keepLines/>
        <w:spacing w:before="240"/>
        <w:ind w:left="1134" w:hanging="1134"/>
        <w:jc w:val="center"/>
        <w:outlineLvl w:val="0"/>
        <w:rPr>
          <w:rFonts w:ascii="Times New Roman" w:eastAsia="宋体" w:hAnsi="Times New Roman" w:cs="v4.2.0"/>
          <w:sz w:val="20"/>
          <w:szCs w:val="20"/>
          <w:lang w:val="en-GB"/>
        </w:rPr>
      </w:pPr>
      <w:r w:rsidRPr="002205EE">
        <w:rPr>
          <w:rFonts w:ascii="Arial" w:hAnsi="Arial"/>
          <w:b/>
          <w:color w:val="0000FF"/>
          <w:sz w:val="36"/>
        </w:rPr>
        <w:t xml:space="preserve">&lt; </w:t>
      </w:r>
      <w:r>
        <w:rPr>
          <w:rFonts w:ascii="Arial" w:hAnsi="Arial"/>
          <w:b/>
          <w:color w:val="0000FF"/>
          <w:sz w:val="36"/>
        </w:rPr>
        <w:t xml:space="preserve">Start of change </w:t>
      </w:r>
      <w:r w:rsidR="00B87785">
        <w:rPr>
          <w:rFonts w:ascii="Arial" w:hAnsi="Arial"/>
          <w:b/>
          <w:color w:val="0000FF"/>
          <w:sz w:val="36"/>
        </w:rPr>
        <w:t>2</w:t>
      </w:r>
      <w:r w:rsidRPr="002205EE">
        <w:rPr>
          <w:rFonts w:ascii="Arial" w:hAnsi="Arial"/>
          <w:b/>
          <w:color w:val="0000FF"/>
          <w:sz w:val="36"/>
        </w:rPr>
        <w:t>&gt;</w:t>
      </w:r>
    </w:p>
    <w:p w14:paraId="561017C3" w14:textId="77777777" w:rsidR="00393671" w:rsidRPr="00393671" w:rsidRDefault="00393671" w:rsidP="00393671">
      <w:pPr>
        <w:keepNext/>
        <w:keepLines/>
        <w:spacing w:before="120" w:after="180" w:line="240" w:lineRule="auto"/>
        <w:ind w:left="1418" w:hanging="1418"/>
        <w:outlineLvl w:val="3"/>
        <w:rPr>
          <w:rFonts w:ascii="Arial" w:eastAsia="宋体" w:hAnsi="Arial"/>
          <w:sz w:val="24"/>
          <w:szCs w:val="20"/>
          <w:lang w:val="en-GB"/>
        </w:rPr>
      </w:pPr>
      <w:r w:rsidRPr="00393671">
        <w:rPr>
          <w:rFonts w:ascii="Arial" w:eastAsia="宋体" w:hAnsi="Arial"/>
          <w:sz w:val="24"/>
          <w:szCs w:val="20"/>
          <w:lang w:val="en-GB"/>
        </w:rPr>
        <w:t>4.4.2.2</w:t>
      </w:r>
      <w:r w:rsidRPr="00393671">
        <w:rPr>
          <w:rFonts w:ascii="Arial" w:eastAsia="宋体" w:hAnsi="Arial"/>
          <w:sz w:val="24"/>
          <w:szCs w:val="20"/>
          <w:lang w:val="en-GB"/>
        </w:rPr>
        <w:tab/>
        <w:t>Measurements of inter-frequency CA/DC candidate cells</w:t>
      </w:r>
    </w:p>
    <w:p w14:paraId="426C69EF" w14:textId="77777777" w:rsidR="00393671" w:rsidRPr="00393671" w:rsidRDefault="00393671" w:rsidP="00393671">
      <w:pPr>
        <w:spacing w:after="180" w:line="240" w:lineRule="auto"/>
        <w:rPr>
          <w:rFonts w:ascii="Times New Roman" w:eastAsia="宋体" w:hAnsi="Times New Roman"/>
          <w:sz w:val="20"/>
          <w:szCs w:val="20"/>
          <w:lang w:val="en-GB"/>
        </w:rPr>
      </w:pPr>
      <w:bookmarkStart w:id="6" w:name="_Hlk60848013"/>
      <w:r w:rsidRPr="00393671">
        <w:rPr>
          <w:rFonts w:ascii="Times New Roman" w:eastAsia="宋体" w:hAnsi="Times New Roman"/>
          <w:sz w:val="20"/>
          <w:szCs w:val="20"/>
          <w:lang w:val="en-GB"/>
        </w:rPr>
        <w:t xml:space="preserve">While T331 is running, the UE shall perform measurement on the configured inter-frequency carriers for idle mode CA measurement reporting according to the UE measurement capability. </w:t>
      </w:r>
    </w:p>
    <w:bookmarkEnd w:id="6"/>
    <w:p w14:paraId="5428C459" w14:textId="77777777" w:rsidR="00393671" w:rsidRPr="00393671" w:rsidRDefault="00393671" w:rsidP="00393671">
      <w:pPr>
        <w:spacing w:after="180" w:line="240" w:lineRule="auto"/>
        <w:rPr>
          <w:rFonts w:ascii="Times New Roman" w:eastAsia="宋体" w:hAnsi="Times New Roman"/>
          <w:sz w:val="20"/>
          <w:szCs w:val="20"/>
          <w:lang w:val="en-GB"/>
        </w:rPr>
      </w:pPr>
      <w:r w:rsidRPr="00393671">
        <w:rPr>
          <w:rFonts w:ascii="Times New Roman" w:eastAsia="宋体" w:hAnsi="Times New Roman"/>
          <w:sz w:val="20"/>
          <w:szCs w:val="20"/>
          <w:lang w:val="en-GB"/>
        </w:rPr>
        <w:t xml:space="preserve">A UE which supports </w:t>
      </w:r>
      <w:r w:rsidRPr="00393671">
        <w:rPr>
          <w:rFonts w:ascii="Times New Roman" w:eastAsia="宋体" w:hAnsi="Times New Roman"/>
          <w:i/>
          <w:iCs/>
          <w:sz w:val="20"/>
          <w:szCs w:val="20"/>
          <w:lang w:val="en-GB"/>
        </w:rPr>
        <w:t xml:space="preserve">idleInactiveNR-MeasReport-r16 </w:t>
      </w:r>
      <w:r w:rsidRPr="00393671">
        <w:rPr>
          <w:rFonts w:ascii="Times New Roman" w:eastAsia="宋体" w:hAnsi="Times New Roman"/>
          <w:sz w:val="20"/>
          <w:szCs w:val="20"/>
          <w:lang w:val="en-GB"/>
        </w:rPr>
        <w:t xml:space="preserve">shall support idle mode CA/DC measurements of: </w:t>
      </w:r>
    </w:p>
    <w:p w14:paraId="3B0171F5" w14:textId="77777777" w:rsidR="00393671" w:rsidRPr="00393671" w:rsidRDefault="00393671" w:rsidP="00393671">
      <w:pPr>
        <w:spacing w:after="180" w:line="240" w:lineRule="auto"/>
        <w:ind w:left="568" w:hanging="284"/>
        <w:rPr>
          <w:rFonts w:ascii="Times New Roman" w:eastAsia="宋体" w:hAnsi="Times New Roman"/>
          <w:sz w:val="20"/>
          <w:szCs w:val="20"/>
          <w:lang w:val="en-GB"/>
        </w:rPr>
      </w:pPr>
      <w:r w:rsidRPr="00393671">
        <w:rPr>
          <w:rFonts w:ascii="Times New Roman" w:eastAsia="宋体" w:hAnsi="Times New Roman"/>
          <w:sz w:val="20"/>
          <w:szCs w:val="20"/>
          <w:lang w:val="en-GB"/>
        </w:rPr>
        <w:t>-</w:t>
      </w:r>
      <w:r w:rsidRPr="00393671">
        <w:rPr>
          <w:rFonts w:ascii="Times New Roman" w:eastAsia="宋体" w:hAnsi="Times New Roman"/>
          <w:sz w:val="20"/>
          <w:szCs w:val="20"/>
          <w:lang w:val="en-GB"/>
        </w:rPr>
        <w:tab/>
        <w:t xml:space="preserve">at least 7 inter-frequency carriers which are also configured for inter-frequency mobility measurements, and </w:t>
      </w:r>
    </w:p>
    <w:p w14:paraId="417DA5DC" w14:textId="77777777" w:rsidR="00393671" w:rsidRPr="00393671" w:rsidRDefault="00393671" w:rsidP="00393671">
      <w:pPr>
        <w:spacing w:after="180" w:line="240" w:lineRule="auto"/>
        <w:ind w:left="568" w:hanging="284"/>
        <w:rPr>
          <w:rFonts w:ascii="Times New Roman" w:eastAsia="宋体" w:hAnsi="Times New Roman"/>
          <w:sz w:val="20"/>
          <w:szCs w:val="20"/>
          <w:lang w:val="en-GB"/>
        </w:rPr>
      </w:pPr>
      <w:r w:rsidRPr="00393671">
        <w:rPr>
          <w:rFonts w:ascii="Times New Roman" w:eastAsia="宋体" w:hAnsi="Times New Roman"/>
          <w:sz w:val="20"/>
          <w:szCs w:val="20"/>
          <w:lang w:val="en-GB"/>
        </w:rPr>
        <w:t>-</w:t>
      </w:r>
      <w:r w:rsidRPr="00393671">
        <w:rPr>
          <w:rFonts w:ascii="Times New Roman" w:eastAsia="宋体" w:hAnsi="Times New Roman"/>
          <w:sz w:val="20"/>
          <w:szCs w:val="20"/>
          <w:lang w:val="en-GB"/>
        </w:rPr>
        <w:tab/>
        <w:t xml:space="preserve">at least 7 inter-frequency carriers which are not configured for inter-frequency mobility measurements. </w:t>
      </w:r>
    </w:p>
    <w:p w14:paraId="0C50CB4E" w14:textId="77777777" w:rsidR="00393671" w:rsidRPr="00393671" w:rsidRDefault="00393671" w:rsidP="00393671">
      <w:pPr>
        <w:spacing w:after="180" w:line="240" w:lineRule="auto"/>
        <w:rPr>
          <w:rFonts w:ascii="Times New Roman" w:eastAsia="宋体" w:hAnsi="Times New Roman"/>
          <w:sz w:val="20"/>
          <w:szCs w:val="20"/>
          <w:lang w:val="en-GB"/>
        </w:rPr>
      </w:pPr>
      <w:r w:rsidRPr="00393671">
        <w:rPr>
          <w:rFonts w:ascii="Times New Roman" w:eastAsia="宋体" w:hAnsi="Times New Roman"/>
          <w:sz w:val="20"/>
          <w:szCs w:val="20"/>
          <w:lang w:val="en-GB"/>
        </w:rPr>
        <w:t>The UE shall be capable of monitoring a total of at least 7 inter-frequency carriers</w:t>
      </w:r>
      <w:r w:rsidRPr="00393671">
        <w:rPr>
          <w:rFonts w:ascii="Times New Roman" w:hAnsi="Times New Roman"/>
          <w:sz w:val="20"/>
          <w:szCs w:val="20"/>
          <w:lang w:val="en-GB"/>
        </w:rPr>
        <w:t xml:space="preserve"> </w:t>
      </w:r>
      <w:r w:rsidRPr="00393671">
        <w:rPr>
          <w:rFonts w:ascii="Times New Roman" w:eastAsia="宋体" w:hAnsi="Times New Roman"/>
          <w:sz w:val="20"/>
          <w:szCs w:val="20"/>
          <w:lang w:val="en-GB"/>
        </w:rPr>
        <w:t>for idle mode CA/DC measurements comprising of carriers configured for inter-frequency mobility measurements and carriers not configured for inter-frequency mobility measurements.</w:t>
      </w:r>
      <w:r w:rsidRPr="00393671" w:rsidDel="004130DC">
        <w:rPr>
          <w:rFonts w:ascii="Times New Roman" w:eastAsia="宋体" w:hAnsi="Times New Roman"/>
          <w:sz w:val="20"/>
          <w:szCs w:val="20"/>
          <w:lang w:val="en-GB"/>
        </w:rPr>
        <w:t xml:space="preserve"> </w:t>
      </w:r>
    </w:p>
    <w:p w14:paraId="129435C6" w14:textId="77777777" w:rsidR="00393671" w:rsidRPr="00393671" w:rsidRDefault="00393671" w:rsidP="00393671">
      <w:pPr>
        <w:spacing w:after="180" w:line="240" w:lineRule="auto"/>
        <w:rPr>
          <w:rFonts w:ascii="Times New Roman" w:eastAsia="宋体" w:hAnsi="Times New Roman"/>
          <w:sz w:val="20"/>
          <w:szCs w:val="20"/>
          <w:lang w:val="en-GB"/>
        </w:rPr>
      </w:pPr>
      <w:bookmarkStart w:id="7" w:name="_Hlk42164890"/>
      <w:r w:rsidRPr="00393671">
        <w:rPr>
          <w:rFonts w:ascii="Times New Roman" w:eastAsia="宋体" w:hAnsi="Times New Roman"/>
          <w:sz w:val="20"/>
          <w:szCs w:val="20"/>
          <w:lang w:val="en-GB"/>
        </w:rPr>
        <w:t xml:space="preserve">For inter-frequency carriers configured for idle mode CA/DC measurements, if </w:t>
      </w:r>
      <w:proofErr w:type="spellStart"/>
      <w:r w:rsidRPr="00393671">
        <w:rPr>
          <w:rFonts w:ascii="Times New Roman" w:eastAsia="宋体" w:hAnsi="Times New Roman"/>
          <w:sz w:val="20"/>
          <w:szCs w:val="20"/>
          <w:lang w:val="en-GB"/>
        </w:rPr>
        <w:t>Srxlev</w:t>
      </w:r>
      <w:proofErr w:type="spellEnd"/>
      <w:r w:rsidRPr="00393671">
        <w:rPr>
          <w:rFonts w:ascii="Times New Roman" w:eastAsia="宋体" w:hAnsi="Times New Roman"/>
          <w:sz w:val="20"/>
          <w:szCs w:val="20"/>
          <w:lang w:val="en-GB"/>
        </w:rPr>
        <w:t xml:space="preserve"> </w:t>
      </w:r>
      <w:r w:rsidRPr="00393671">
        <w:rPr>
          <w:rFonts w:ascii="Times New Roman" w:eastAsia="宋体" w:hAnsi="Times New Roman" w:hint="eastAsia"/>
          <w:sz w:val="20"/>
          <w:szCs w:val="20"/>
        </w:rPr>
        <w:t>≤</w:t>
      </w:r>
      <w:r w:rsidRPr="00393671">
        <w:rPr>
          <w:rFonts w:ascii="Times New Roman" w:eastAsia="宋体" w:hAnsi="Times New Roman"/>
          <w:sz w:val="20"/>
          <w:szCs w:val="20"/>
          <w:lang w:val="en-GB"/>
        </w:rPr>
        <w:t xml:space="preserve"> </w:t>
      </w:r>
      <w:proofErr w:type="spellStart"/>
      <w:r w:rsidRPr="00393671">
        <w:rPr>
          <w:rFonts w:ascii="Times New Roman" w:eastAsia="宋体" w:hAnsi="Times New Roman"/>
          <w:sz w:val="20"/>
          <w:szCs w:val="20"/>
          <w:lang w:val="en-GB"/>
        </w:rPr>
        <w:t>S</w:t>
      </w:r>
      <w:r w:rsidRPr="00393671">
        <w:rPr>
          <w:rFonts w:ascii="Times New Roman" w:eastAsia="宋体" w:hAnsi="Times New Roman"/>
          <w:sz w:val="20"/>
          <w:szCs w:val="20"/>
          <w:vertAlign w:val="subscript"/>
          <w:lang w:val="en-GB"/>
        </w:rPr>
        <w:t>nonIntraSearchP</w:t>
      </w:r>
      <w:proofErr w:type="spellEnd"/>
      <w:r w:rsidRPr="00393671">
        <w:rPr>
          <w:rFonts w:ascii="Times New Roman" w:eastAsia="宋体" w:hAnsi="Times New Roman"/>
          <w:sz w:val="20"/>
          <w:szCs w:val="20"/>
          <w:lang w:val="en-GB"/>
        </w:rPr>
        <w:t xml:space="preserve"> and </w:t>
      </w:r>
      <w:proofErr w:type="spellStart"/>
      <w:r w:rsidRPr="00393671">
        <w:rPr>
          <w:rFonts w:ascii="Times New Roman" w:eastAsia="宋体" w:hAnsi="Times New Roman"/>
          <w:sz w:val="20"/>
          <w:szCs w:val="20"/>
          <w:lang w:val="en-GB"/>
        </w:rPr>
        <w:t>Squal</w:t>
      </w:r>
      <w:proofErr w:type="spellEnd"/>
      <w:r w:rsidRPr="00393671">
        <w:rPr>
          <w:rFonts w:ascii="Times New Roman" w:eastAsia="宋体" w:hAnsi="Times New Roman"/>
          <w:sz w:val="20"/>
          <w:szCs w:val="20"/>
          <w:lang w:val="en-GB"/>
        </w:rPr>
        <w:t xml:space="preserve"> </w:t>
      </w:r>
      <w:r w:rsidRPr="00393671">
        <w:rPr>
          <w:rFonts w:ascii="Times New Roman" w:eastAsia="宋体" w:hAnsi="Times New Roman" w:hint="eastAsia"/>
          <w:sz w:val="20"/>
          <w:szCs w:val="20"/>
        </w:rPr>
        <w:t>≤</w:t>
      </w:r>
      <w:r w:rsidRPr="00393671">
        <w:rPr>
          <w:rFonts w:ascii="Times New Roman" w:eastAsia="宋体" w:hAnsi="Times New Roman" w:hint="eastAsia"/>
          <w:sz w:val="20"/>
          <w:szCs w:val="20"/>
        </w:rPr>
        <w:t xml:space="preserve"> </w:t>
      </w:r>
      <w:proofErr w:type="spellStart"/>
      <w:r w:rsidRPr="00393671">
        <w:rPr>
          <w:rFonts w:ascii="Times New Roman" w:eastAsia="宋体" w:hAnsi="Times New Roman"/>
          <w:sz w:val="20"/>
          <w:szCs w:val="20"/>
          <w:lang w:val="en-GB"/>
        </w:rPr>
        <w:t>S</w:t>
      </w:r>
      <w:r w:rsidRPr="00393671">
        <w:rPr>
          <w:rFonts w:ascii="Times New Roman" w:eastAsia="宋体" w:hAnsi="Times New Roman"/>
          <w:sz w:val="20"/>
          <w:szCs w:val="20"/>
          <w:vertAlign w:val="subscript"/>
          <w:lang w:val="en-GB"/>
        </w:rPr>
        <w:t>nonIntraSearchQ</w:t>
      </w:r>
      <w:proofErr w:type="spellEnd"/>
      <w:r w:rsidRPr="00393671">
        <w:rPr>
          <w:rFonts w:ascii="Times New Roman" w:eastAsia="宋体" w:hAnsi="Times New Roman"/>
          <w:sz w:val="20"/>
          <w:szCs w:val="20"/>
          <w:lang w:val="en-GB"/>
        </w:rPr>
        <w:t xml:space="preserve"> the inter-frequency measurement requirements in clause 4.2.2.4 shall apply, </w:t>
      </w:r>
      <w:bookmarkStart w:id="8" w:name="_Hlk56168829"/>
      <w:r w:rsidRPr="00393671">
        <w:rPr>
          <w:rFonts w:ascii="Times New Roman" w:eastAsia="宋体" w:hAnsi="Times New Roman"/>
          <w:sz w:val="20"/>
          <w:szCs w:val="20"/>
          <w:lang w:val="en-GB"/>
        </w:rPr>
        <w:t>where UE shall search for and measure inter-frequency layers configured for idle mode CA/DC measurements in preparation for possible reporting</w:t>
      </w:r>
      <w:bookmarkEnd w:id="8"/>
      <w:r w:rsidRPr="00393671">
        <w:rPr>
          <w:rFonts w:ascii="Times New Roman" w:eastAsia="宋体" w:hAnsi="Times New Roman"/>
          <w:sz w:val="20"/>
          <w:szCs w:val="20"/>
          <w:lang w:val="en-GB"/>
        </w:rPr>
        <w:t xml:space="preserve">. If </w:t>
      </w:r>
      <w:proofErr w:type="spellStart"/>
      <w:r w:rsidRPr="00393671">
        <w:rPr>
          <w:rFonts w:ascii="Times New Roman" w:eastAsia="宋体" w:hAnsi="Times New Roman"/>
          <w:sz w:val="20"/>
          <w:szCs w:val="20"/>
          <w:lang w:val="en-GB"/>
        </w:rPr>
        <w:t>Srxlev</w:t>
      </w:r>
      <w:proofErr w:type="spellEnd"/>
      <w:r w:rsidRPr="00393671">
        <w:rPr>
          <w:rFonts w:ascii="Times New Roman" w:eastAsia="宋体" w:hAnsi="Times New Roman"/>
          <w:sz w:val="20"/>
          <w:szCs w:val="20"/>
          <w:lang w:val="en-GB"/>
        </w:rPr>
        <w:t xml:space="preserve"> &gt; </w:t>
      </w:r>
      <w:proofErr w:type="spellStart"/>
      <w:r w:rsidRPr="00393671">
        <w:rPr>
          <w:rFonts w:ascii="Times New Roman" w:eastAsia="宋体" w:hAnsi="Times New Roman"/>
          <w:sz w:val="20"/>
          <w:szCs w:val="20"/>
          <w:lang w:val="en-GB"/>
        </w:rPr>
        <w:t>S</w:t>
      </w:r>
      <w:r w:rsidRPr="00393671">
        <w:rPr>
          <w:rFonts w:ascii="Times New Roman" w:eastAsia="宋体" w:hAnsi="Times New Roman"/>
          <w:sz w:val="20"/>
          <w:szCs w:val="20"/>
          <w:vertAlign w:val="subscript"/>
          <w:lang w:val="en-GB"/>
        </w:rPr>
        <w:t>nonIntraSearchP</w:t>
      </w:r>
      <w:proofErr w:type="spellEnd"/>
      <w:r w:rsidRPr="00393671">
        <w:rPr>
          <w:rFonts w:ascii="Times New Roman" w:eastAsia="宋体" w:hAnsi="Times New Roman"/>
          <w:sz w:val="20"/>
          <w:szCs w:val="20"/>
          <w:lang w:val="en-GB"/>
        </w:rPr>
        <w:t xml:space="preserve"> and </w:t>
      </w:r>
      <w:proofErr w:type="spellStart"/>
      <w:r w:rsidRPr="00393671">
        <w:rPr>
          <w:rFonts w:ascii="Times New Roman" w:eastAsia="宋体" w:hAnsi="Times New Roman"/>
          <w:sz w:val="20"/>
          <w:szCs w:val="20"/>
          <w:lang w:val="en-GB"/>
        </w:rPr>
        <w:t>Squal</w:t>
      </w:r>
      <w:proofErr w:type="spellEnd"/>
      <w:r w:rsidRPr="00393671">
        <w:rPr>
          <w:rFonts w:ascii="Times New Roman" w:eastAsia="宋体" w:hAnsi="Times New Roman"/>
          <w:sz w:val="20"/>
          <w:szCs w:val="20"/>
          <w:lang w:val="en-GB"/>
        </w:rPr>
        <w:t xml:space="preserve"> &gt; </w:t>
      </w:r>
      <w:proofErr w:type="spellStart"/>
      <w:r w:rsidRPr="00393671">
        <w:rPr>
          <w:rFonts w:ascii="Times New Roman" w:eastAsia="宋体" w:hAnsi="Times New Roman"/>
          <w:sz w:val="20"/>
          <w:szCs w:val="20"/>
          <w:lang w:val="en-GB"/>
        </w:rPr>
        <w:t>S</w:t>
      </w:r>
      <w:r w:rsidRPr="00393671">
        <w:rPr>
          <w:rFonts w:ascii="Times New Roman" w:eastAsia="宋体" w:hAnsi="Times New Roman"/>
          <w:sz w:val="20"/>
          <w:szCs w:val="20"/>
          <w:vertAlign w:val="subscript"/>
          <w:lang w:val="en-GB"/>
        </w:rPr>
        <w:t>nonIntraSearchQ</w:t>
      </w:r>
      <w:proofErr w:type="spellEnd"/>
      <w:r w:rsidRPr="00393671">
        <w:rPr>
          <w:rFonts w:ascii="Times New Roman" w:eastAsia="宋体" w:hAnsi="Times New Roman"/>
          <w:sz w:val="20"/>
          <w:szCs w:val="20"/>
          <w:lang w:val="en-GB"/>
        </w:rPr>
        <w:t xml:space="preserve"> the UE shall search for inter-frequency layers configured for idle mode CA/DC measurements at least every </w:t>
      </w:r>
      <w:proofErr w:type="spellStart"/>
      <w:r w:rsidRPr="00393671">
        <w:rPr>
          <w:rFonts w:ascii="Times New Roman" w:eastAsia="宋体" w:hAnsi="Times New Roman"/>
          <w:sz w:val="20"/>
          <w:szCs w:val="20"/>
          <w:lang w:val="en-GB"/>
        </w:rPr>
        <w:t>T</w:t>
      </w:r>
      <w:r w:rsidRPr="00393671">
        <w:rPr>
          <w:rFonts w:ascii="Times New Roman" w:eastAsia="宋体" w:hAnsi="Times New Roman"/>
          <w:sz w:val="20"/>
          <w:szCs w:val="20"/>
          <w:vertAlign w:val="subscript"/>
          <w:lang w:val="en-GB"/>
        </w:rPr>
        <w:t>higher_priority_search</w:t>
      </w:r>
      <w:proofErr w:type="spellEnd"/>
      <w:r w:rsidRPr="00393671">
        <w:rPr>
          <w:rFonts w:ascii="Times New Roman" w:eastAsia="宋体" w:hAnsi="Times New Roman"/>
          <w:sz w:val="20"/>
          <w:szCs w:val="20"/>
          <w:vertAlign w:val="subscript"/>
          <w:lang w:val="en-GB"/>
        </w:rPr>
        <w:t xml:space="preserve"> </w:t>
      </w:r>
      <w:r w:rsidRPr="00393671">
        <w:rPr>
          <w:rFonts w:ascii="Times New Roman" w:eastAsia="宋体" w:hAnsi="Times New Roman"/>
          <w:sz w:val="20"/>
          <w:szCs w:val="20"/>
          <w:lang w:val="en-GB"/>
        </w:rPr>
        <w:t xml:space="preserve">where </w:t>
      </w:r>
      <w:proofErr w:type="spellStart"/>
      <w:r w:rsidRPr="00393671">
        <w:rPr>
          <w:rFonts w:ascii="Times New Roman" w:eastAsia="宋体" w:hAnsi="Times New Roman"/>
          <w:sz w:val="20"/>
          <w:szCs w:val="20"/>
          <w:lang w:val="en-GB"/>
        </w:rPr>
        <w:t>T</w:t>
      </w:r>
      <w:r w:rsidRPr="00393671">
        <w:rPr>
          <w:rFonts w:ascii="Times New Roman" w:eastAsia="宋体" w:hAnsi="Times New Roman"/>
          <w:sz w:val="20"/>
          <w:szCs w:val="20"/>
          <w:vertAlign w:val="subscript"/>
          <w:lang w:val="en-GB"/>
        </w:rPr>
        <w:t>higher_priority_search</w:t>
      </w:r>
      <w:proofErr w:type="spellEnd"/>
      <w:r w:rsidRPr="00393671">
        <w:rPr>
          <w:rFonts w:ascii="Times New Roman" w:eastAsia="宋体" w:hAnsi="Times New Roman"/>
          <w:sz w:val="20"/>
          <w:szCs w:val="20"/>
          <w:lang w:val="en-GB"/>
        </w:rPr>
        <w:t xml:space="preserve"> is described in clause 4.2.2.7, </w:t>
      </w:r>
      <w:r w:rsidRPr="00393671">
        <w:rPr>
          <w:rFonts w:ascii="Times New Roman" w:eastAsia="宋体" w:hAnsi="Times New Roman"/>
          <w:sz w:val="20"/>
          <w:szCs w:val="20"/>
        </w:rPr>
        <w:t>where UE shall search for and measure inter-frequency layers configured for idle mode CA/DC measurements in preparation for possible reporting</w:t>
      </w:r>
      <w:r w:rsidRPr="00393671">
        <w:rPr>
          <w:rFonts w:ascii="Times New Roman" w:eastAsia="宋体" w:hAnsi="Times New Roman"/>
          <w:sz w:val="20"/>
          <w:szCs w:val="20"/>
          <w:lang w:val="en-GB"/>
        </w:rPr>
        <w:t>.</w:t>
      </w:r>
    </w:p>
    <w:bookmarkEnd w:id="7"/>
    <w:p w14:paraId="5ADF9683" w14:textId="77777777" w:rsidR="00393671" w:rsidRPr="00393671" w:rsidRDefault="00393671" w:rsidP="00393671">
      <w:pPr>
        <w:spacing w:after="180" w:line="240" w:lineRule="auto"/>
        <w:rPr>
          <w:rFonts w:ascii="Times New Roman" w:hAnsi="Times New Roman"/>
          <w:sz w:val="20"/>
          <w:szCs w:val="20"/>
          <w:lang w:val="en-GB"/>
        </w:rPr>
      </w:pPr>
      <w:r w:rsidRPr="00393671">
        <w:rPr>
          <w:rFonts w:ascii="Times New Roman" w:hAnsi="Times New Roman" w:hint="eastAsia"/>
          <w:sz w:val="20"/>
          <w:szCs w:val="20"/>
          <w:lang w:val="en-GB" w:eastAsia="zh-CN"/>
        </w:rPr>
        <w:t>F</w:t>
      </w:r>
      <w:r w:rsidRPr="00393671">
        <w:rPr>
          <w:rFonts w:ascii="Times New Roman" w:hAnsi="Times New Roman"/>
          <w:sz w:val="20"/>
          <w:szCs w:val="20"/>
          <w:lang w:val="en-GB" w:eastAsia="zh-CN"/>
        </w:rPr>
        <w:t xml:space="preserve">or UE supporting </w:t>
      </w:r>
      <w:bookmarkStart w:id="9" w:name="_Hlk56168922"/>
      <w:r w:rsidRPr="00393671">
        <w:rPr>
          <w:rFonts w:ascii="Times New Roman" w:hAnsi="Times New Roman"/>
          <w:i/>
          <w:iCs/>
          <w:sz w:val="20"/>
          <w:szCs w:val="20"/>
          <w:lang w:val="en-GB" w:eastAsia="zh-CN"/>
        </w:rPr>
        <w:t>idleInactiveNR-MeasBeamReport-r16</w:t>
      </w:r>
      <w:bookmarkEnd w:id="9"/>
      <w:r w:rsidRPr="00393671">
        <w:rPr>
          <w:rFonts w:ascii="Times New Roman" w:hAnsi="Times New Roman"/>
          <w:sz w:val="20"/>
          <w:szCs w:val="20"/>
          <w:lang w:val="en-GB" w:eastAsia="zh-CN"/>
        </w:rPr>
        <w:t xml:space="preserve">, if the UE is configured with </w:t>
      </w:r>
      <w:r w:rsidRPr="00393671">
        <w:rPr>
          <w:rFonts w:ascii="Times New Roman" w:hAnsi="Times New Roman"/>
          <w:i/>
          <w:sz w:val="20"/>
          <w:szCs w:val="20"/>
          <w:lang w:val="en-GB"/>
        </w:rPr>
        <w:t>beamMeasConfigIdle-r16</w:t>
      </w:r>
      <w:r w:rsidRPr="00393671">
        <w:rPr>
          <w:rFonts w:ascii="Times New Roman" w:hAnsi="Times New Roman"/>
          <w:sz w:val="20"/>
          <w:szCs w:val="20"/>
          <w:lang w:val="en-GB" w:eastAsia="zh-CN"/>
        </w:rPr>
        <w:t xml:space="preserve"> for idle mode CA/DC measurement, the UE shall be </w:t>
      </w:r>
      <w:r w:rsidRPr="00393671">
        <w:rPr>
          <w:rFonts w:ascii="Times New Roman" w:hAnsi="Times New Roman"/>
          <w:sz w:val="20"/>
          <w:szCs w:val="20"/>
          <w:lang w:val="en-GB"/>
        </w:rPr>
        <w:t xml:space="preserve">capable of performing </w:t>
      </w:r>
      <w:r w:rsidRPr="00393671">
        <w:rPr>
          <w:rFonts w:ascii="Times New Roman" w:hAnsi="Times New Roman" w:cs="v4.2.0"/>
          <w:sz w:val="20"/>
          <w:szCs w:val="20"/>
          <w:lang w:val="en-GB"/>
        </w:rPr>
        <w:t>SS-RSRP, SS-RSRQ for</w:t>
      </w:r>
      <w:r w:rsidRPr="00393671">
        <w:rPr>
          <w:rFonts w:ascii="Times New Roman" w:hAnsi="Times New Roman"/>
          <w:sz w:val="20"/>
          <w:szCs w:val="20"/>
          <w:lang w:val="en-GB"/>
        </w:rPr>
        <w:t xml:space="preserve"> at least </w:t>
      </w:r>
    </w:p>
    <w:p w14:paraId="4E9E1886" w14:textId="77777777" w:rsidR="00393671" w:rsidRPr="00393671" w:rsidRDefault="00393671" w:rsidP="00393671">
      <w:pPr>
        <w:spacing w:after="180" w:line="240" w:lineRule="auto"/>
        <w:ind w:left="568" w:hanging="284"/>
        <w:rPr>
          <w:rFonts w:ascii="Times New Roman" w:eastAsia="宋体" w:hAnsi="Times New Roman"/>
          <w:sz w:val="20"/>
          <w:szCs w:val="20"/>
          <w:lang w:val="en-GB"/>
        </w:rPr>
      </w:pPr>
      <w:r w:rsidRPr="00393671">
        <w:rPr>
          <w:rFonts w:ascii="Times New Roman" w:eastAsia="宋体" w:hAnsi="Times New Roman"/>
          <w:sz w:val="20"/>
          <w:szCs w:val="20"/>
          <w:lang w:val="en-GB"/>
        </w:rPr>
        <w:t>-</w:t>
      </w:r>
      <w:r w:rsidRPr="00393671">
        <w:rPr>
          <w:rFonts w:ascii="Times New Roman" w:eastAsia="宋体" w:hAnsi="Times New Roman"/>
          <w:sz w:val="20"/>
          <w:szCs w:val="20"/>
          <w:lang w:val="en-GB"/>
        </w:rPr>
        <w:tab/>
        <w:t xml:space="preserve">7 SSBs with different SSB index and/or PCI on an inter-frequency layer in FR1, </w:t>
      </w:r>
    </w:p>
    <w:p w14:paraId="221FACF7" w14:textId="77777777" w:rsidR="00393671" w:rsidRPr="00393671" w:rsidRDefault="00393671" w:rsidP="00393671">
      <w:pPr>
        <w:spacing w:after="180" w:line="240" w:lineRule="auto"/>
        <w:ind w:left="568" w:hanging="284"/>
        <w:rPr>
          <w:rFonts w:ascii="Times New Roman" w:eastAsia="宋体" w:hAnsi="Times New Roman"/>
          <w:sz w:val="20"/>
          <w:szCs w:val="20"/>
          <w:lang w:val="en-GB"/>
        </w:rPr>
      </w:pPr>
      <w:r w:rsidRPr="00393671">
        <w:rPr>
          <w:rFonts w:ascii="Times New Roman" w:eastAsia="宋体" w:hAnsi="Times New Roman"/>
          <w:sz w:val="20"/>
          <w:szCs w:val="20"/>
          <w:lang w:val="en-GB"/>
        </w:rPr>
        <w:t>-</w:t>
      </w:r>
      <w:r w:rsidRPr="00393671">
        <w:rPr>
          <w:rFonts w:ascii="Times New Roman" w:eastAsia="宋体" w:hAnsi="Times New Roman"/>
          <w:sz w:val="20"/>
          <w:szCs w:val="20"/>
          <w:lang w:val="en-GB"/>
        </w:rPr>
        <w:tab/>
        <w:t>10 SSBs with different SSB index and/or PCI on an inter-frequency layer in FR2.</w:t>
      </w:r>
    </w:p>
    <w:p w14:paraId="343B42DE" w14:textId="5C674977" w:rsidR="00393671" w:rsidRPr="00393671" w:rsidRDefault="00393671" w:rsidP="00393671">
      <w:pPr>
        <w:ind w:right="-22"/>
        <w:rPr>
          <w:rFonts w:ascii="Times New Roman" w:eastAsia="宋体" w:hAnsi="Times New Roman"/>
          <w:sz w:val="20"/>
          <w:szCs w:val="20"/>
          <w:lang w:val="en-GB"/>
        </w:rPr>
      </w:pPr>
      <w:r w:rsidRPr="00393671">
        <w:rPr>
          <w:rFonts w:ascii="Times New Roman" w:eastAsia="宋体" w:hAnsi="Times New Roman" w:hint="eastAsia"/>
          <w:sz w:val="20"/>
          <w:szCs w:val="20"/>
          <w:lang w:val="en-GB" w:eastAsia="zh-CN"/>
        </w:rPr>
        <w:t>F</w:t>
      </w:r>
      <w:r w:rsidRPr="00393671">
        <w:rPr>
          <w:rFonts w:ascii="Times New Roman" w:eastAsia="宋体" w:hAnsi="Times New Roman"/>
          <w:sz w:val="20"/>
          <w:szCs w:val="20"/>
          <w:lang w:val="en-GB" w:eastAsia="zh-CN"/>
        </w:rPr>
        <w:t xml:space="preserve">or UE supporting </w:t>
      </w:r>
      <w:r w:rsidRPr="00393671">
        <w:rPr>
          <w:rFonts w:ascii="Times New Roman" w:eastAsia="宋体" w:hAnsi="Times New Roman"/>
          <w:i/>
          <w:iCs/>
          <w:sz w:val="20"/>
          <w:szCs w:val="20"/>
          <w:lang w:val="en-GB" w:eastAsia="zh-CN"/>
        </w:rPr>
        <w:t>idleInactiveNR-MeasBeamReport-r16</w:t>
      </w:r>
      <w:r w:rsidRPr="00393671">
        <w:rPr>
          <w:rFonts w:ascii="Times New Roman" w:eastAsia="宋体" w:hAnsi="Times New Roman"/>
          <w:sz w:val="20"/>
          <w:szCs w:val="20"/>
          <w:lang w:val="en-GB" w:eastAsia="zh-CN"/>
        </w:rPr>
        <w:t xml:space="preserve">, if the UE is configured with </w:t>
      </w:r>
      <w:r w:rsidRPr="00393671">
        <w:rPr>
          <w:rFonts w:ascii="Times New Roman" w:eastAsia="宋体" w:hAnsi="Times New Roman"/>
          <w:i/>
          <w:sz w:val="20"/>
          <w:szCs w:val="20"/>
          <w:lang w:val="en-GB"/>
        </w:rPr>
        <w:t>beamMeasConfigIdle-r16</w:t>
      </w:r>
      <w:r w:rsidRPr="00393671">
        <w:rPr>
          <w:rFonts w:ascii="Times New Roman" w:eastAsia="宋体" w:hAnsi="Times New Roman"/>
          <w:sz w:val="20"/>
          <w:szCs w:val="20"/>
          <w:lang w:val="en-GB" w:eastAsia="zh-CN"/>
        </w:rPr>
        <w:t xml:space="preserve"> for idle mode DC measurement, the UE shall be</w:t>
      </w:r>
      <w:r w:rsidRPr="00393671">
        <w:rPr>
          <w:rFonts w:ascii="Times New Roman" w:eastAsia="宋体" w:hAnsi="Times New Roman" w:cs="v4.2.0"/>
          <w:sz w:val="20"/>
          <w:szCs w:val="20"/>
          <w:lang w:val="en-GB"/>
        </w:rPr>
        <w:t xml:space="preserve"> able to acquire the SSB index for a newly detectable </w:t>
      </w:r>
      <w:r w:rsidR="00F351EC" w:rsidRPr="00F351EC">
        <w:rPr>
          <w:rFonts w:ascii="Times New Roman" w:eastAsia="宋体" w:hAnsi="Times New Roman" w:cs="v4.2.0"/>
          <w:sz w:val="20"/>
          <w:szCs w:val="20"/>
          <w:lang w:val="en-GB"/>
        </w:rPr>
        <w:t>inter-</w:t>
      </w:r>
      <w:del w:id="10" w:author="OPPO" w:date="2021-08-06T17:11:00Z">
        <w:r w:rsidR="00F351EC" w:rsidRPr="00F351EC" w:rsidDel="00F351EC">
          <w:rPr>
            <w:rFonts w:ascii="Times New Roman" w:eastAsia="宋体" w:hAnsi="Times New Roman" w:cs="v4.2.0"/>
            <w:sz w:val="20"/>
            <w:szCs w:val="20"/>
            <w:lang w:val="en-GB"/>
          </w:rPr>
          <w:delText xml:space="preserve"> </w:delText>
        </w:r>
      </w:del>
      <w:r w:rsidR="00F351EC" w:rsidRPr="00F351EC">
        <w:rPr>
          <w:rFonts w:ascii="Times New Roman" w:eastAsia="宋体" w:hAnsi="Times New Roman" w:cs="v4.2.0"/>
          <w:sz w:val="20"/>
          <w:szCs w:val="20"/>
          <w:lang w:val="en-GB"/>
        </w:rPr>
        <w:t>freq</w:t>
      </w:r>
      <w:del w:id="11" w:author="OPPO" w:date="2021-08-06T17:11:00Z">
        <w:r w:rsidR="00F351EC" w:rsidRPr="00F351EC" w:rsidDel="00F351EC">
          <w:rPr>
            <w:rFonts w:ascii="Times New Roman" w:eastAsia="宋体" w:hAnsi="Times New Roman" w:cs="v4.2.0"/>
            <w:sz w:val="20"/>
            <w:szCs w:val="20"/>
            <w:lang w:val="en-GB"/>
          </w:rPr>
          <w:delText>e</w:delText>
        </w:r>
      </w:del>
      <w:r w:rsidR="00F351EC" w:rsidRPr="00F351EC">
        <w:rPr>
          <w:rFonts w:ascii="Times New Roman" w:eastAsia="宋体" w:hAnsi="Times New Roman" w:cs="v4.2.0"/>
          <w:sz w:val="20"/>
          <w:szCs w:val="20"/>
          <w:lang w:val="en-GB"/>
        </w:rPr>
        <w:t>u</w:t>
      </w:r>
      <w:ins w:id="12" w:author="OPPO" w:date="2021-08-06T17:11:00Z">
        <w:r w:rsidR="00F351EC">
          <w:rPr>
            <w:rFonts w:ascii="Times New Roman" w:eastAsia="宋体" w:hAnsi="Times New Roman" w:cs="v4.2.0"/>
            <w:sz w:val="20"/>
            <w:szCs w:val="20"/>
            <w:lang w:val="en-GB"/>
          </w:rPr>
          <w:t>e</w:t>
        </w:r>
      </w:ins>
      <w:r w:rsidR="00F351EC" w:rsidRPr="00F351EC">
        <w:rPr>
          <w:rFonts w:ascii="Times New Roman" w:eastAsia="宋体" w:hAnsi="Times New Roman" w:cs="v4.2.0"/>
          <w:sz w:val="20"/>
          <w:szCs w:val="20"/>
          <w:lang w:val="en-GB"/>
        </w:rPr>
        <w:t xml:space="preserve">ncy </w:t>
      </w:r>
      <w:r w:rsidRPr="00393671">
        <w:rPr>
          <w:rFonts w:ascii="Times New Roman" w:eastAsia="宋体" w:hAnsi="Times New Roman" w:cs="v4.2.0"/>
          <w:sz w:val="20"/>
          <w:szCs w:val="20"/>
          <w:lang w:val="en-GB"/>
        </w:rPr>
        <w:t xml:space="preserve">NR cell and perform RSRP/RSRQ measurement within the requirements defined in </w:t>
      </w:r>
      <w:r w:rsidRPr="00393671">
        <w:rPr>
          <w:rFonts w:ascii="Times New Roman" w:eastAsia="宋体" w:hAnsi="Times New Roman"/>
          <w:snapToGrid w:val="0"/>
          <w:sz w:val="20"/>
          <w:szCs w:val="20"/>
          <w:lang w:val="en-GB"/>
        </w:rPr>
        <w:t xml:space="preserve">clause 4.2.2.4 plus </w:t>
      </w:r>
      <w:proofErr w:type="spellStart"/>
      <w:r w:rsidRPr="00393671">
        <w:rPr>
          <w:rFonts w:ascii="Times New Roman" w:eastAsia="宋体" w:hAnsi="Times New Roman"/>
          <w:sz w:val="20"/>
          <w:szCs w:val="20"/>
          <w:lang w:val="en-GB"/>
        </w:rPr>
        <w:t>T</w:t>
      </w:r>
      <w:r w:rsidRPr="00393671">
        <w:rPr>
          <w:rFonts w:ascii="Times New Roman" w:eastAsia="宋体" w:hAnsi="Times New Roman"/>
          <w:sz w:val="20"/>
          <w:szCs w:val="20"/>
          <w:vertAlign w:val="subscript"/>
          <w:lang w:val="en-GB"/>
        </w:rPr>
        <w:t>SSB_index,</w:t>
      </w:r>
      <w:r w:rsidRPr="00393671">
        <w:rPr>
          <w:rFonts w:ascii="Times New Roman" w:eastAsia="宋体" w:hAnsi="Times New Roman"/>
          <w:sz w:val="20"/>
          <w:szCs w:val="20"/>
          <w:vertAlign w:val="subscript"/>
          <w:lang w:val="en-GB" w:eastAsia="zh-CN"/>
        </w:rPr>
        <w:t>NR</w:t>
      </w:r>
      <w:proofErr w:type="spellEnd"/>
      <w:r w:rsidRPr="00393671">
        <w:rPr>
          <w:rFonts w:ascii="Times New Roman" w:eastAsia="宋体" w:hAnsi="Times New Roman" w:cs="v4.2.0"/>
          <w:sz w:val="20"/>
          <w:szCs w:val="20"/>
          <w:lang w:val="en-GB"/>
        </w:rPr>
        <w:t xml:space="preserve">, where </w:t>
      </w:r>
      <w:proofErr w:type="spellStart"/>
      <w:r w:rsidRPr="00393671">
        <w:rPr>
          <w:rFonts w:ascii="Times New Roman" w:eastAsia="宋体" w:hAnsi="Times New Roman"/>
          <w:sz w:val="20"/>
          <w:szCs w:val="20"/>
          <w:lang w:val="en-GB"/>
        </w:rPr>
        <w:t>T</w:t>
      </w:r>
      <w:r w:rsidRPr="00393671">
        <w:rPr>
          <w:rFonts w:ascii="Times New Roman" w:eastAsia="宋体" w:hAnsi="Times New Roman"/>
          <w:sz w:val="20"/>
          <w:szCs w:val="20"/>
          <w:vertAlign w:val="subscript"/>
          <w:lang w:val="en-GB"/>
        </w:rPr>
        <w:t>SSB_index,</w:t>
      </w:r>
      <w:r w:rsidRPr="00393671">
        <w:rPr>
          <w:rFonts w:ascii="Times New Roman" w:eastAsia="宋体" w:hAnsi="Times New Roman"/>
          <w:sz w:val="20"/>
          <w:szCs w:val="20"/>
          <w:vertAlign w:val="subscript"/>
          <w:lang w:val="en-GB" w:eastAsia="zh-CN"/>
        </w:rPr>
        <w:t>NR</w:t>
      </w:r>
      <w:proofErr w:type="spellEnd"/>
      <w:r w:rsidRPr="00393671">
        <w:rPr>
          <w:rFonts w:ascii="Times New Roman" w:eastAsia="宋体" w:hAnsi="Times New Roman" w:cs="v4.2.0"/>
          <w:sz w:val="20"/>
          <w:szCs w:val="20"/>
          <w:lang w:val="en-GB"/>
        </w:rPr>
        <w:t xml:space="preserve"> is the additional </w:t>
      </w:r>
      <w:r w:rsidRPr="00393671">
        <w:rPr>
          <w:rFonts w:ascii="Times New Roman" w:eastAsia="宋体" w:hAnsi="Times New Roman"/>
          <w:sz w:val="20"/>
          <w:szCs w:val="20"/>
          <w:lang w:val="en-GB"/>
        </w:rPr>
        <w:t xml:space="preserve">time period used to acquire the index of the SSB being measured </w:t>
      </w:r>
      <w:r w:rsidRPr="00393671">
        <w:rPr>
          <w:rFonts w:ascii="Times New Roman" w:eastAsia="Calibri" w:hAnsi="Times New Roman" w:cs="v4.2.0"/>
          <w:sz w:val="20"/>
        </w:rPr>
        <w:t>as defined</w:t>
      </w:r>
      <w:r w:rsidRPr="00393671">
        <w:rPr>
          <w:rFonts w:ascii="Times New Roman" w:eastAsia="Calibri" w:hAnsi="Times New Roman" w:cs="v4.2.0"/>
          <w:sz w:val="20"/>
          <w:szCs w:val="20"/>
        </w:rPr>
        <w:t xml:space="preserve"> in table 4.4.2.2-1. </w:t>
      </w:r>
    </w:p>
    <w:p w14:paraId="60810EE5" w14:textId="77777777" w:rsidR="00393671" w:rsidRPr="00393671" w:rsidRDefault="00393671" w:rsidP="00393671">
      <w:pPr>
        <w:keepNext/>
        <w:keepLines/>
        <w:spacing w:before="60" w:after="180" w:line="240" w:lineRule="auto"/>
        <w:jc w:val="center"/>
        <w:rPr>
          <w:rFonts w:ascii="Arial" w:eastAsia="宋体" w:hAnsi="Arial"/>
          <w:b/>
          <w:sz w:val="20"/>
          <w:szCs w:val="20"/>
          <w:vertAlign w:val="subscript"/>
        </w:rPr>
      </w:pPr>
      <w:r w:rsidRPr="00393671">
        <w:rPr>
          <w:rFonts w:ascii="Arial" w:eastAsia="宋体" w:hAnsi="Arial"/>
          <w:b/>
          <w:sz w:val="20"/>
          <w:szCs w:val="20"/>
        </w:rPr>
        <w:lastRenderedPageBreak/>
        <w:t xml:space="preserve">Table 4.4.2.2-1: </w:t>
      </w:r>
      <w:proofErr w:type="spellStart"/>
      <w:r w:rsidRPr="00393671">
        <w:rPr>
          <w:rFonts w:ascii="Arial" w:eastAsia="宋体" w:hAnsi="Arial"/>
          <w:b/>
          <w:sz w:val="20"/>
          <w:szCs w:val="20"/>
        </w:rPr>
        <w:t>T</w:t>
      </w:r>
      <w:r w:rsidRPr="00393671">
        <w:rPr>
          <w:rFonts w:ascii="Arial" w:eastAsia="宋体" w:hAnsi="Arial"/>
          <w:b/>
          <w:sz w:val="20"/>
          <w:szCs w:val="20"/>
          <w:vertAlign w:val="subscript"/>
        </w:rPr>
        <w:t>SSB_</w:t>
      </w:r>
      <w:proofErr w:type="gramStart"/>
      <w:r w:rsidRPr="00393671">
        <w:rPr>
          <w:rFonts w:ascii="Arial" w:eastAsia="宋体" w:hAnsi="Arial"/>
          <w:b/>
          <w:sz w:val="20"/>
          <w:szCs w:val="20"/>
          <w:vertAlign w:val="subscript"/>
        </w:rPr>
        <w:t>index,NR</w:t>
      </w:r>
      <w:proofErr w:type="gramEnd"/>
      <w:r w:rsidRPr="00393671">
        <w:rPr>
          <w:rFonts w:ascii="Arial" w:eastAsia="宋体" w:hAnsi="Arial"/>
          <w:b/>
          <w:sz w:val="20"/>
          <w:szCs w:val="20"/>
          <w:vertAlign w:val="subscript"/>
        </w:rPr>
        <w:t>_Inter</w:t>
      </w:r>
      <w:proofErr w:type="spellEnd"/>
      <w:r w:rsidRPr="00393671">
        <w:rPr>
          <w:rFonts w:ascii="Arial" w:eastAsia="宋体" w:hAnsi="Arial"/>
          <w:b/>
          <w:sz w:val="20"/>
          <w:szCs w:val="20"/>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991"/>
        <w:gridCol w:w="994"/>
        <w:gridCol w:w="2077"/>
      </w:tblGrid>
      <w:tr w:rsidR="00393671" w:rsidRPr="00393671" w14:paraId="1047E885" w14:textId="77777777" w:rsidTr="00E60C0F">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522555A3" w14:textId="77777777" w:rsidR="00393671" w:rsidRPr="00393671" w:rsidRDefault="00393671" w:rsidP="00393671">
            <w:pPr>
              <w:keepNext/>
              <w:keepLines/>
              <w:spacing w:after="0" w:line="240" w:lineRule="auto"/>
              <w:jc w:val="center"/>
              <w:rPr>
                <w:rFonts w:ascii="Arial" w:eastAsia="宋体" w:hAnsi="Arial"/>
                <w:b/>
                <w:sz w:val="18"/>
                <w:szCs w:val="20"/>
              </w:rPr>
            </w:pPr>
            <w:r w:rsidRPr="00393671">
              <w:rPr>
                <w:rFonts w:ascii="Arial" w:eastAsia="宋体" w:hAnsi="Arial"/>
                <w:b/>
                <w:sz w:val="18"/>
                <w:szCs w:val="20"/>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7D531E03" w14:textId="77777777" w:rsidR="00393671" w:rsidRPr="00393671" w:rsidRDefault="00393671" w:rsidP="00393671">
            <w:pPr>
              <w:keepNext/>
              <w:keepLines/>
              <w:spacing w:after="0" w:line="240" w:lineRule="auto"/>
              <w:jc w:val="center"/>
              <w:rPr>
                <w:rFonts w:ascii="Arial" w:eastAsia="宋体" w:hAnsi="Arial"/>
                <w:b/>
                <w:sz w:val="18"/>
                <w:szCs w:val="20"/>
              </w:rPr>
            </w:pPr>
            <w:r w:rsidRPr="00393671">
              <w:rPr>
                <w:rFonts w:ascii="Arial" w:eastAsia="宋体" w:hAnsi="Arial"/>
                <w:b/>
                <w:sz w:val="18"/>
                <w:szCs w:val="20"/>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78B34416" w14:textId="77777777" w:rsidR="00393671" w:rsidRPr="00393671" w:rsidRDefault="00393671" w:rsidP="00393671">
            <w:pPr>
              <w:keepNext/>
              <w:keepLines/>
              <w:spacing w:after="0" w:line="240" w:lineRule="auto"/>
              <w:jc w:val="center"/>
              <w:rPr>
                <w:rFonts w:ascii="Arial" w:eastAsia="宋体" w:hAnsi="Arial"/>
                <w:b/>
                <w:sz w:val="18"/>
                <w:szCs w:val="20"/>
              </w:rPr>
            </w:pPr>
            <w:proofErr w:type="spellStart"/>
            <w:r w:rsidRPr="00393671">
              <w:rPr>
                <w:rFonts w:ascii="Arial" w:eastAsia="宋体" w:hAnsi="Arial"/>
                <w:b/>
                <w:sz w:val="18"/>
                <w:szCs w:val="20"/>
              </w:rPr>
              <w:t>T</w:t>
            </w:r>
            <w:r w:rsidRPr="00393671">
              <w:rPr>
                <w:rFonts w:ascii="Arial" w:eastAsia="宋体" w:hAnsi="Arial"/>
                <w:b/>
                <w:sz w:val="18"/>
                <w:szCs w:val="20"/>
                <w:vertAlign w:val="subscript"/>
              </w:rPr>
              <w:t>SSB_</w:t>
            </w:r>
            <w:proofErr w:type="gramStart"/>
            <w:r w:rsidRPr="00393671">
              <w:rPr>
                <w:rFonts w:ascii="Arial" w:eastAsia="宋体" w:hAnsi="Arial"/>
                <w:b/>
                <w:sz w:val="18"/>
                <w:szCs w:val="20"/>
                <w:vertAlign w:val="subscript"/>
              </w:rPr>
              <w:t>index,NR</w:t>
            </w:r>
            <w:proofErr w:type="gramEnd"/>
            <w:r w:rsidRPr="00393671">
              <w:rPr>
                <w:rFonts w:ascii="Arial" w:eastAsia="宋体" w:hAnsi="Arial"/>
                <w:b/>
                <w:sz w:val="18"/>
                <w:szCs w:val="20"/>
                <w:vertAlign w:val="subscript"/>
              </w:rPr>
              <w:t>_</w:t>
            </w:r>
            <w:r w:rsidRPr="00393671">
              <w:rPr>
                <w:rFonts w:ascii="Arial" w:eastAsia="宋体" w:hAnsi="Arial" w:cs="v4.2.0"/>
                <w:b/>
                <w:sz w:val="18"/>
                <w:szCs w:val="20"/>
                <w:vertAlign w:val="subscript"/>
              </w:rPr>
              <w:t>Inter</w:t>
            </w:r>
            <w:proofErr w:type="spellEnd"/>
            <w:r w:rsidRPr="00393671">
              <w:rPr>
                <w:rFonts w:ascii="Arial" w:eastAsia="宋体" w:hAnsi="Arial"/>
                <w:b/>
                <w:sz w:val="18"/>
                <w:szCs w:val="20"/>
              </w:rPr>
              <w:t xml:space="preserve"> [s] (number of DRX cycles)</w:t>
            </w:r>
          </w:p>
        </w:tc>
      </w:tr>
      <w:tr w:rsidR="00393671" w:rsidRPr="00393671" w14:paraId="4C8B1C3A" w14:textId="77777777" w:rsidTr="00E60C0F">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1AFF8C7" w14:textId="77777777" w:rsidR="00393671" w:rsidRPr="00393671" w:rsidRDefault="00393671" w:rsidP="00393671">
            <w:pPr>
              <w:keepNext/>
              <w:keepLines/>
              <w:spacing w:after="0" w:line="240" w:lineRule="auto"/>
              <w:jc w:val="center"/>
              <w:rPr>
                <w:rFonts w:ascii="Arial" w:eastAsia="宋体" w:hAnsi="Arial"/>
                <w:b/>
                <w:sz w:val="18"/>
                <w:szCs w:val="20"/>
              </w:rPr>
            </w:pPr>
          </w:p>
        </w:tc>
        <w:tc>
          <w:tcPr>
            <w:tcW w:w="954" w:type="pct"/>
            <w:tcBorders>
              <w:top w:val="single" w:sz="4" w:space="0" w:color="auto"/>
              <w:left w:val="single" w:sz="4" w:space="0" w:color="auto"/>
              <w:bottom w:val="single" w:sz="4" w:space="0" w:color="auto"/>
              <w:right w:val="single" w:sz="4" w:space="0" w:color="auto"/>
            </w:tcBorders>
            <w:hideMark/>
          </w:tcPr>
          <w:p w14:paraId="46E7C88D" w14:textId="77777777" w:rsidR="00393671" w:rsidRPr="00393671" w:rsidRDefault="00393671" w:rsidP="00393671">
            <w:pPr>
              <w:keepNext/>
              <w:keepLines/>
              <w:spacing w:after="0" w:line="240" w:lineRule="auto"/>
              <w:jc w:val="center"/>
              <w:rPr>
                <w:rFonts w:ascii="Arial" w:eastAsia="宋体" w:hAnsi="Arial"/>
                <w:b/>
                <w:sz w:val="18"/>
                <w:szCs w:val="20"/>
              </w:rPr>
            </w:pPr>
            <w:r w:rsidRPr="00393671">
              <w:rPr>
                <w:rFonts w:ascii="Arial" w:eastAsia="宋体" w:hAnsi="Arial"/>
                <w:b/>
                <w:sz w:val="18"/>
                <w:szCs w:val="20"/>
              </w:rPr>
              <w:t>FR1</w:t>
            </w:r>
          </w:p>
        </w:tc>
        <w:tc>
          <w:tcPr>
            <w:tcW w:w="957" w:type="pct"/>
            <w:tcBorders>
              <w:top w:val="single" w:sz="4" w:space="0" w:color="auto"/>
              <w:left w:val="single" w:sz="4" w:space="0" w:color="auto"/>
              <w:bottom w:val="single" w:sz="4" w:space="0" w:color="auto"/>
              <w:right w:val="single" w:sz="4" w:space="0" w:color="auto"/>
            </w:tcBorders>
            <w:hideMark/>
          </w:tcPr>
          <w:p w14:paraId="4505B665" w14:textId="77777777" w:rsidR="00393671" w:rsidRPr="00393671" w:rsidRDefault="00393671" w:rsidP="00393671">
            <w:pPr>
              <w:keepNext/>
              <w:keepLines/>
              <w:spacing w:after="0" w:line="240" w:lineRule="auto"/>
              <w:jc w:val="center"/>
              <w:rPr>
                <w:rFonts w:ascii="Arial" w:eastAsia="宋体" w:hAnsi="Arial"/>
                <w:b/>
                <w:sz w:val="18"/>
                <w:szCs w:val="20"/>
                <w:vertAlign w:val="superscript"/>
              </w:rPr>
            </w:pPr>
            <w:r w:rsidRPr="00393671">
              <w:rPr>
                <w:rFonts w:ascii="Arial" w:eastAsia="宋体" w:hAnsi="Arial"/>
                <w:b/>
                <w:sz w:val="18"/>
                <w:szCs w:val="20"/>
              </w:rPr>
              <w:t>FR2</w:t>
            </w:r>
            <w:r w:rsidRPr="00393671">
              <w:rPr>
                <w:rFonts w:ascii="Arial" w:eastAsia="宋体" w:hAnsi="Arial"/>
                <w:b/>
                <w:sz w:val="18"/>
                <w:szCs w:val="20"/>
                <w:vertAlign w:val="superscript"/>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07330D1F" w14:textId="77777777" w:rsidR="00393671" w:rsidRPr="00393671" w:rsidRDefault="00393671" w:rsidP="00393671">
            <w:pPr>
              <w:keepNext/>
              <w:keepLines/>
              <w:spacing w:after="0" w:line="240" w:lineRule="auto"/>
              <w:jc w:val="center"/>
              <w:rPr>
                <w:rFonts w:ascii="Arial" w:eastAsia="宋体" w:hAnsi="Arial"/>
                <w:b/>
                <w:sz w:val="18"/>
                <w:szCs w:val="20"/>
              </w:rPr>
            </w:pPr>
          </w:p>
        </w:tc>
      </w:tr>
      <w:tr w:rsidR="00393671" w:rsidRPr="00393671" w14:paraId="7E84C3E0" w14:textId="77777777" w:rsidTr="00E60C0F">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0FC6BF3B" w14:textId="77777777" w:rsidR="00393671" w:rsidRPr="00393671" w:rsidRDefault="00393671" w:rsidP="00393671">
            <w:pPr>
              <w:keepNext/>
              <w:keepLines/>
              <w:spacing w:after="0" w:line="240" w:lineRule="auto"/>
              <w:jc w:val="center"/>
              <w:rPr>
                <w:rFonts w:ascii="Arial" w:eastAsia="宋体" w:hAnsi="Arial"/>
                <w:sz w:val="18"/>
                <w:szCs w:val="20"/>
              </w:rPr>
            </w:pPr>
            <w:r w:rsidRPr="00393671">
              <w:rPr>
                <w:rFonts w:ascii="Arial" w:eastAsia="宋体" w:hAnsi="Arial"/>
                <w:sz w:val="18"/>
                <w:szCs w:val="20"/>
              </w:rPr>
              <w:t>0.32</w:t>
            </w:r>
          </w:p>
        </w:tc>
        <w:tc>
          <w:tcPr>
            <w:tcW w:w="954" w:type="pct"/>
            <w:tcBorders>
              <w:top w:val="single" w:sz="4" w:space="0" w:color="auto"/>
              <w:left w:val="single" w:sz="4" w:space="0" w:color="auto"/>
              <w:bottom w:val="nil"/>
              <w:right w:val="single" w:sz="4" w:space="0" w:color="auto"/>
            </w:tcBorders>
            <w:shd w:val="clear" w:color="auto" w:fill="auto"/>
            <w:hideMark/>
          </w:tcPr>
          <w:p w14:paraId="56A2EBF6" w14:textId="77777777" w:rsidR="00393671" w:rsidRPr="00393671" w:rsidRDefault="00393671" w:rsidP="00393671">
            <w:pPr>
              <w:keepNext/>
              <w:keepLines/>
              <w:spacing w:after="0" w:line="240" w:lineRule="auto"/>
              <w:jc w:val="center"/>
              <w:rPr>
                <w:rFonts w:ascii="Arial" w:eastAsia="宋体" w:hAnsi="Arial"/>
                <w:sz w:val="18"/>
                <w:szCs w:val="20"/>
              </w:rPr>
            </w:pPr>
            <w:r w:rsidRPr="00393671">
              <w:rPr>
                <w:rFonts w:ascii="Arial" w:eastAsia="宋体" w:hAnsi="Arial"/>
                <w:sz w:val="18"/>
                <w:szCs w:val="20"/>
              </w:rPr>
              <w:t>1</w:t>
            </w:r>
          </w:p>
        </w:tc>
        <w:tc>
          <w:tcPr>
            <w:tcW w:w="957" w:type="pct"/>
            <w:tcBorders>
              <w:top w:val="single" w:sz="4" w:space="0" w:color="auto"/>
              <w:left w:val="single" w:sz="4" w:space="0" w:color="auto"/>
              <w:bottom w:val="single" w:sz="4" w:space="0" w:color="auto"/>
              <w:right w:val="single" w:sz="4" w:space="0" w:color="auto"/>
            </w:tcBorders>
            <w:hideMark/>
          </w:tcPr>
          <w:p w14:paraId="434318AE" w14:textId="77777777" w:rsidR="00393671" w:rsidRPr="00393671" w:rsidRDefault="00393671" w:rsidP="00393671">
            <w:pPr>
              <w:keepNext/>
              <w:keepLines/>
              <w:spacing w:after="0" w:line="240" w:lineRule="auto"/>
              <w:jc w:val="center"/>
              <w:rPr>
                <w:rFonts w:ascii="Arial" w:eastAsia="宋体" w:hAnsi="Arial"/>
                <w:sz w:val="18"/>
                <w:szCs w:val="20"/>
              </w:rPr>
            </w:pPr>
            <w:r w:rsidRPr="00393671">
              <w:rPr>
                <w:rFonts w:ascii="Arial" w:eastAsia="宋体" w:hAnsi="Arial"/>
                <w:sz w:val="18"/>
                <w:szCs w:val="20"/>
              </w:rPr>
              <w:t>8</w:t>
            </w:r>
          </w:p>
        </w:tc>
        <w:tc>
          <w:tcPr>
            <w:tcW w:w="2000" w:type="pct"/>
            <w:tcBorders>
              <w:top w:val="single" w:sz="4" w:space="0" w:color="auto"/>
              <w:left w:val="single" w:sz="4" w:space="0" w:color="auto"/>
              <w:bottom w:val="single" w:sz="4" w:space="0" w:color="auto"/>
              <w:right w:val="single" w:sz="4" w:space="0" w:color="auto"/>
            </w:tcBorders>
            <w:hideMark/>
          </w:tcPr>
          <w:p w14:paraId="00169CAA" w14:textId="77777777" w:rsidR="00393671" w:rsidRPr="00393671" w:rsidRDefault="00393671" w:rsidP="00393671">
            <w:pPr>
              <w:keepNext/>
              <w:keepLines/>
              <w:spacing w:after="0" w:line="240" w:lineRule="auto"/>
              <w:jc w:val="center"/>
              <w:rPr>
                <w:rFonts w:ascii="Arial" w:eastAsia="宋体" w:hAnsi="Arial"/>
                <w:sz w:val="18"/>
                <w:szCs w:val="20"/>
                <w:lang w:val="fi-FI"/>
              </w:rPr>
            </w:pPr>
            <w:r w:rsidRPr="00393671">
              <w:rPr>
                <w:rFonts w:ascii="Arial" w:eastAsia="宋体" w:hAnsi="Arial"/>
                <w:sz w:val="18"/>
                <w:szCs w:val="20"/>
                <w:lang w:val="fi-FI"/>
              </w:rPr>
              <w:t xml:space="preserve">N2 x 1.28 x N1 </w:t>
            </w:r>
            <w:r w:rsidRPr="00393671">
              <w:rPr>
                <w:rFonts w:ascii="Arial" w:eastAsia="宋体" w:hAnsi="Arial"/>
                <w:sz w:val="18"/>
                <w:szCs w:val="20"/>
                <w:lang w:val="fi-FI" w:eastAsia="zh-CN"/>
              </w:rPr>
              <w:t xml:space="preserve">x 1.5 </w:t>
            </w:r>
            <w:r w:rsidRPr="00393671">
              <w:rPr>
                <w:rFonts w:ascii="Arial" w:eastAsia="宋体" w:hAnsi="Arial"/>
                <w:sz w:val="18"/>
                <w:szCs w:val="20"/>
                <w:lang w:val="fi-FI"/>
              </w:rPr>
              <w:t>(N2 x 4 x N1</w:t>
            </w:r>
            <w:r w:rsidRPr="00393671">
              <w:rPr>
                <w:rFonts w:ascii="Arial" w:eastAsia="宋体" w:hAnsi="Arial"/>
                <w:sz w:val="18"/>
                <w:szCs w:val="20"/>
                <w:lang w:val="fi-FI" w:eastAsia="zh-CN"/>
              </w:rPr>
              <w:t xml:space="preserve"> x 1.5</w:t>
            </w:r>
            <w:r w:rsidRPr="00393671">
              <w:rPr>
                <w:rFonts w:ascii="Arial" w:eastAsia="宋体" w:hAnsi="Arial"/>
                <w:sz w:val="18"/>
                <w:szCs w:val="20"/>
                <w:lang w:val="fi-FI"/>
              </w:rPr>
              <w:t>)</w:t>
            </w:r>
          </w:p>
        </w:tc>
      </w:tr>
      <w:tr w:rsidR="00393671" w:rsidRPr="00393671" w14:paraId="325DFA53" w14:textId="77777777" w:rsidTr="00E60C0F">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65B6954" w14:textId="77777777" w:rsidR="00393671" w:rsidRPr="00393671" w:rsidRDefault="00393671" w:rsidP="00393671">
            <w:pPr>
              <w:keepNext/>
              <w:keepLines/>
              <w:spacing w:after="0" w:line="240" w:lineRule="auto"/>
              <w:jc w:val="center"/>
              <w:rPr>
                <w:rFonts w:ascii="Arial" w:eastAsia="宋体" w:hAnsi="Arial"/>
                <w:sz w:val="18"/>
                <w:szCs w:val="20"/>
              </w:rPr>
            </w:pPr>
            <w:r w:rsidRPr="00393671">
              <w:rPr>
                <w:rFonts w:ascii="Arial" w:eastAsia="宋体" w:hAnsi="Arial"/>
                <w:sz w:val="18"/>
                <w:szCs w:val="20"/>
              </w:rPr>
              <w:t>0.64</w:t>
            </w:r>
          </w:p>
        </w:tc>
        <w:tc>
          <w:tcPr>
            <w:tcW w:w="0" w:type="auto"/>
            <w:tcBorders>
              <w:top w:val="nil"/>
              <w:left w:val="single" w:sz="4" w:space="0" w:color="auto"/>
              <w:bottom w:val="nil"/>
              <w:right w:val="single" w:sz="4" w:space="0" w:color="auto"/>
            </w:tcBorders>
            <w:shd w:val="clear" w:color="auto" w:fill="auto"/>
            <w:hideMark/>
          </w:tcPr>
          <w:p w14:paraId="3BE493DB" w14:textId="77777777" w:rsidR="00393671" w:rsidRPr="00393671" w:rsidRDefault="00393671" w:rsidP="00393671">
            <w:pPr>
              <w:keepNext/>
              <w:keepLines/>
              <w:spacing w:after="0" w:line="240" w:lineRule="auto"/>
              <w:jc w:val="center"/>
              <w:rPr>
                <w:rFonts w:ascii="Arial" w:eastAsia="宋体" w:hAnsi="Arial"/>
                <w:sz w:val="18"/>
                <w:szCs w:val="20"/>
              </w:rPr>
            </w:pPr>
          </w:p>
        </w:tc>
        <w:tc>
          <w:tcPr>
            <w:tcW w:w="957" w:type="pct"/>
            <w:tcBorders>
              <w:top w:val="single" w:sz="4" w:space="0" w:color="auto"/>
              <w:left w:val="single" w:sz="4" w:space="0" w:color="auto"/>
              <w:bottom w:val="single" w:sz="4" w:space="0" w:color="auto"/>
              <w:right w:val="single" w:sz="4" w:space="0" w:color="auto"/>
            </w:tcBorders>
            <w:hideMark/>
          </w:tcPr>
          <w:p w14:paraId="4B091851" w14:textId="77777777" w:rsidR="00393671" w:rsidRPr="00393671" w:rsidRDefault="00393671" w:rsidP="00393671">
            <w:pPr>
              <w:keepNext/>
              <w:keepLines/>
              <w:spacing w:after="0" w:line="240" w:lineRule="auto"/>
              <w:jc w:val="center"/>
              <w:rPr>
                <w:rFonts w:ascii="Arial" w:eastAsia="宋体" w:hAnsi="Arial"/>
                <w:sz w:val="18"/>
                <w:szCs w:val="20"/>
              </w:rPr>
            </w:pPr>
            <w:r w:rsidRPr="00393671">
              <w:rPr>
                <w:rFonts w:ascii="Arial" w:eastAsia="宋体" w:hAnsi="Arial"/>
                <w:sz w:val="18"/>
                <w:szCs w:val="20"/>
              </w:rPr>
              <w:t>5</w:t>
            </w:r>
          </w:p>
        </w:tc>
        <w:tc>
          <w:tcPr>
            <w:tcW w:w="2000" w:type="pct"/>
            <w:tcBorders>
              <w:top w:val="single" w:sz="4" w:space="0" w:color="auto"/>
              <w:left w:val="single" w:sz="4" w:space="0" w:color="auto"/>
              <w:bottom w:val="single" w:sz="4" w:space="0" w:color="auto"/>
              <w:right w:val="single" w:sz="4" w:space="0" w:color="auto"/>
            </w:tcBorders>
            <w:hideMark/>
          </w:tcPr>
          <w:p w14:paraId="36F6BA83" w14:textId="77777777" w:rsidR="00393671" w:rsidRPr="00393671" w:rsidRDefault="00393671" w:rsidP="00393671">
            <w:pPr>
              <w:keepNext/>
              <w:keepLines/>
              <w:spacing w:after="0" w:line="240" w:lineRule="auto"/>
              <w:jc w:val="center"/>
              <w:rPr>
                <w:rFonts w:ascii="Arial" w:eastAsia="宋体" w:hAnsi="Arial"/>
                <w:sz w:val="18"/>
                <w:szCs w:val="20"/>
              </w:rPr>
            </w:pPr>
            <w:r w:rsidRPr="00393671">
              <w:rPr>
                <w:rFonts w:ascii="Arial" w:eastAsia="宋体" w:hAnsi="Arial"/>
                <w:sz w:val="18"/>
                <w:szCs w:val="20"/>
              </w:rPr>
              <w:t>N2 x 1.28 x N1 (N2 x 2 x N1)</w:t>
            </w:r>
          </w:p>
        </w:tc>
      </w:tr>
      <w:tr w:rsidR="00393671" w:rsidRPr="00393671" w14:paraId="013286B4" w14:textId="77777777" w:rsidTr="00E60C0F">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5A59079C" w14:textId="77777777" w:rsidR="00393671" w:rsidRPr="00393671" w:rsidRDefault="00393671" w:rsidP="00393671">
            <w:pPr>
              <w:keepNext/>
              <w:keepLines/>
              <w:spacing w:after="0" w:line="240" w:lineRule="auto"/>
              <w:jc w:val="center"/>
              <w:rPr>
                <w:rFonts w:ascii="Arial" w:eastAsia="宋体" w:hAnsi="Arial"/>
                <w:sz w:val="18"/>
                <w:szCs w:val="20"/>
              </w:rPr>
            </w:pPr>
            <w:r w:rsidRPr="00393671">
              <w:rPr>
                <w:rFonts w:ascii="Arial" w:eastAsia="宋体" w:hAnsi="Arial"/>
                <w:sz w:val="18"/>
                <w:szCs w:val="20"/>
              </w:rPr>
              <w:t>1.28</w:t>
            </w:r>
          </w:p>
        </w:tc>
        <w:tc>
          <w:tcPr>
            <w:tcW w:w="0" w:type="auto"/>
            <w:tcBorders>
              <w:top w:val="nil"/>
              <w:left w:val="single" w:sz="4" w:space="0" w:color="auto"/>
              <w:bottom w:val="nil"/>
              <w:right w:val="single" w:sz="4" w:space="0" w:color="auto"/>
            </w:tcBorders>
            <w:shd w:val="clear" w:color="auto" w:fill="auto"/>
            <w:hideMark/>
          </w:tcPr>
          <w:p w14:paraId="2485D420" w14:textId="77777777" w:rsidR="00393671" w:rsidRPr="00393671" w:rsidRDefault="00393671" w:rsidP="00393671">
            <w:pPr>
              <w:keepNext/>
              <w:keepLines/>
              <w:spacing w:after="0" w:line="240" w:lineRule="auto"/>
              <w:jc w:val="center"/>
              <w:rPr>
                <w:rFonts w:ascii="Arial" w:eastAsia="宋体" w:hAnsi="Arial"/>
                <w:sz w:val="18"/>
                <w:szCs w:val="20"/>
              </w:rPr>
            </w:pPr>
          </w:p>
        </w:tc>
        <w:tc>
          <w:tcPr>
            <w:tcW w:w="957" w:type="pct"/>
            <w:tcBorders>
              <w:top w:val="single" w:sz="4" w:space="0" w:color="auto"/>
              <w:left w:val="single" w:sz="4" w:space="0" w:color="auto"/>
              <w:bottom w:val="single" w:sz="4" w:space="0" w:color="auto"/>
              <w:right w:val="single" w:sz="4" w:space="0" w:color="auto"/>
            </w:tcBorders>
            <w:hideMark/>
          </w:tcPr>
          <w:p w14:paraId="3D278B0B" w14:textId="77777777" w:rsidR="00393671" w:rsidRPr="00393671" w:rsidRDefault="00393671" w:rsidP="00393671">
            <w:pPr>
              <w:keepNext/>
              <w:keepLines/>
              <w:spacing w:after="0" w:line="240" w:lineRule="auto"/>
              <w:jc w:val="center"/>
              <w:rPr>
                <w:rFonts w:ascii="Arial" w:eastAsia="宋体" w:hAnsi="Arial"/>
                <w:sz w:val="18"/>
                <w:szCs w:val="20"/>
              </w:rPr>
            </w:pPr>
            <w:r w:rsidRPr="00393671">
              <w:rPr>
                <w:rFonts w:ascii="Arial" w:eastAsia="宋体" w:hAnsi="Arial"/>
                <w:sz w:val="18"/>
                <w:szCs w:val="20"/>
              </w:rPr>
              <w:t>4</w:t>
            </w:r>
          </w:p>
        </w:tc>
        <w:tc>
          <w:tcPr>
            <w:tcW w:w="2000" w:type="pct"/>
            <w:tcBorders>
              <w:top w:val="single" w:sz="4" w:space="0" w:color="auto"/>
              <w:left w:val="single" w:sz="4" w:space="0" w:color="auto"/>
              <w:bottom w:val="single" w:sz="4" w:space="0" w:color="auto"/>
              <w:right w:val="single" w:sz="4" w:space="0" w:color="auto"/>
            </w:tcBorders>
            <w:hideMark/>
          </w:tcPr>
          <w:p w14:paraId="310E0069" w14:textId="77777777" w:rsidR="00393671" w:rsidRPr="00393671" w:rsidRDefault="00393671" w:rsidP="00393671">
            <w:pPr>
              <w:keepNext/>
              <w:keepLines/>
              <w:spacing w:after="0" w:line="240" w:lineRule="auto"/>
              <w:jc w:val="center"/>
              <w:rPr>
                <w:rFonts w:ascii="Arial" w:eastAsia="宋体" w:hAnsi="Arial"/>
                <w:sz w:val="18"/>
                <w:szCs w:val="20"/>
              </w:rPr>
            </w:pPr>
            <w:r w:rsidRPr="00393671">
              <w:rPr>
                <w:rFonts w:ascii="Arial" w:eastAsia="宋体" w:hAnsi="Arial"/>
                <w:sz w:val="18"/>
                <w:szCs w:val="20"/>
              </w:rPr>
              <w:t>N2 x 1.28 x N1 (N2 x 1 x N1)</w:t>
            </w:r>
          </w:p>
        </w:tc>
      </w:tr>
      <w:tr w:rsidR="00393671" w:rsidRPr="00393671" w14:paraId="7A590C9A" w14:textId="77777777" w:rsidTr="00E60C0F">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0A66509B" w14:textId="77777777" w:rsidR="00393671" w:rsidRPr="00393671" w:rsidRDefault="00393671" w:rsidP="00393671">
            <w:pPr>
              <w:keepNext/>
              <w:keepLines/>
              <w:spacing w:after="0" w:line="240" w:lineRule="auto"/>
              <w:jc w:val="center"/>
              <w:rPr>
                <w:rFonts w:ascii="Arial" w:eastAsia="宋体" w:hAnsi="Arial"/>
                <w:sz w:val="18"/>
                <w:szCs w:val="20"/>
              </w:rPr>
            </w:pPr>
            <w:r w:rsidRPr="00393671">
              <w:rPr>
                <w:rFonts w:ascii="Arial" w:eastAsia="宋体" w:hAnsi="Arial"/>
                <w:sz w:val="18"/>
                <w:szCs w:val="20"/>
              </w:rPr>
              <w:t>2.56</w:t>
            </w:r>
          </w:p>
        </w:tc>
        <w:tc>
          <w:tcPr>
            <w:tcW w:w="0" w:type="auto"/>
            <w:tcBorders>
              <w:top w:val="nil"/>
              <w:left w:val="single" w:sz="4" w:space="0" w:color="auto"/>
              <w:bottom w:val="single" w:sz="4" w:space="0" w:color="auto"/>
              <w:right w:val="single" w:sz="4" w:space="0" w:color="auto"/>
            </w:tcBorders>
            <w:shd w:val="clear" w:color="auto" w:fill="auto"/>
            <w:hideMark/>
          </w:tcPr>
          <w:p w14:paraId="122EFA0B" w14:textId="77777777" w:rsidR="00393671" w:rsidRPr="00393671" w:rsidRDefault="00393671" w:rsidP="00393671">
            <w:pPr>
              <w:keepNext/>
              <w:keepLines/>
              <w:spacing w:after="0" w:line="240" w:lineRule="auto"/>
              <w:jc w:val="center"/>
              <w:rPr>
                <w:rFonts w:ascii="Arial" w:eastAsia="宋体" w:hAnsi="Arial"/>
                <w:sz w:val="18"/>
                <w:szCs w:val="20"/>
              </w:rPr>
            </w:pPr>
          </w:p>
        </w:tc>
        <w:tc>
          <w:tcPr>
            <w:tcW w:w="957" w:type="pct"/>
            <w:tcBorders>
              <w:top w:val="single" w:sz="4" w:space="0" w:color="auto"/>
              <w:left w:val="single" w:sz="4" w:space="0" w:color="auto"/>
              <w:bottom w:val="single" w:sz="4" w:space="0" w:color="auto"/>
              <w:right w:val="single" w:sz="4" w:space="0" w:color="auto"/>
            </w:tcBorders>
            <w:hideMark/>
          </w:tcPr>
          <w:p w14:paraId="2F3B2BA9" w14:textId="77777777" w:rsidR="00393671" w:rsidRPr="00393671" w:rsidRDefault="00393671" w:rsidP="00393671">
            <w:pPr>
              <w:keepNext/>
              <w:keepLines/>
              <w:spacing w:after="0" w:line="240" w:lineRule="auto"/>
              <w:jc w:val="center"/>
              <w:rPr>
                <w:rFonts w:ascii="Arial" w:eastAsia="宋体" w:hAnsi="Arial"/>
                <w:sz w:val="18"/>
                <w:szCs w:val="20"/>
              </w:rPr>
            </w:pPr>
            <w:r w:rsidRPr="00393671">
              <w:rPr>
                <w:rFonts w:ascii="Arial" w:eastAsia="宋体" w:hAnsi="Arial"/>
                <w:sz w:val="18"/>
                <w:szCs w:val="20"/>
              </w:rPr>
              <w:t>3</w:t>
            </w:r>
          </w:p>
        </w:tc>
        <w:tc>
          <w:tcPr>
            <w:tcW w:w="2000" w:type="pct"/>
            <w:tcBorders>
              <w:top w:val="single" w:sz="4" w:space="0" w:color="auto"/>
              <w:left w:val="single" w:sz="4" w:space="0" w:color="auto"/>
              <w:bottom w:val="single" w:sz="4" w:space="0" w:color="auto"/>
              <w:right w:val="single" w:sz="4" w:space="0" w:color="auto"/>
            </w:tcBorders>
            <w:hideMark/>
          </w:tcPr>
          <w:p w14:paraId="0C06C24F" w14:textId="77777777" w:rsidR="00393671" w:rsidRPr="00393671" w:rsidRDefault="00393671" w:rsidP="00393671">
            <w:pPr>
              <w:keepNext/>
              <w:keepLines/>
              <w:spacing w:after="0" w:line="240" w:lineRule="auto"/>
              <w:jc w:val="center"/>
              <w:rPr>
                <w:rFonts w:ascii="Arial" w:eastAsia="宋体" w:hAnsi="Arial"/>
                <w:sz w:val="18"/>
                <w:szCs w:val="20"/>
              </w:rPr>
            </w:pPr>
            <w:r w:rsidRPr="00393671">
              <w:rPr>
                <w:rFonts w:ascii="Arial" w:eastAsia="宋体" w:hAnsi="Arial"/>
                <w:sz w:val="18"/>
                <w:szCs w:val="20"/>
              </w:rPr>
              <w:t>N2 x 2.56 x N1 (N2 x 1 x N1)</w:t>
            </w:r>
          </w:p>
        </w:tc>
      </w:tr>
      <w:tr w:rsidR="00393671" w:rsidRPr="00393671" w14:paraId="0552071A" w14:textId="77777777" w:rsidTr="00E60C0F">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45456578" w14:textId="77777777" w:rsidR="00393671" w:rsidRPr="00393671" w:rsidRDefault="00393671" w:rsidP="00393671">
            <w:pPr>
              <w:keepNext/>
              <w:keepLines/>
              <w:spacing w:after="0" w:line="240" w:lineRule="auto"/>
              <w:ind w:left="851" w:hanging="851"/>
              <w:rPr>
                <w:rFonts w:ascii="Arial" w:eastAsia="宋体" w:hAnsi="Arial"/>
                <w:sz w:val="18"/>
                <w:szCs w:val="20"/>
              </w:rPr>
            </w:pPr>
            <w:r w:rsidRPr="00393671">
              <w:rPr>
                <w:rFonts w:ascii="Arial" w:eastAsia="宋体" w:hAnsi="Arial"/>
                <w:snapToGrid w:val="0"/>
                <w:sz w:val="18"/>
                <w:szCs w:val="20"/>
                <w:lang w:eastAsia="zh-CN"/>
              </w:rPr>
              <w:t>Note 1</w:t>
            </w:r>
            <w:r w:rsidRPr="00393671">
              <w:rPr>
                <w:rFonts w:ascii="Arial" w:eastAsia="宋体" w:hAnsi="Arial"/>
                <w:sz w:val="18"/>
                <w:szCs w:val="20"/>
              </w:rPr>
              <w:t>:</w:t>
            </w:r>
            <w:r w:rsidRPr="00393671">
              <w:rPr>
                <w:rFonts w:ascii="Arial" w:eastAsia="宋体" w:hAnsi="Arial"/>
                <w:sz w:val="18"/>
                <w:szCs w:val="20"/>
              </w:rPr>
              <w:tab/>
              <w:t xml:space="preserve">Applies for UE supporting power class </w:t>
            </w:r>
            <w:r w:rsidRPr="00393671">
              <w:rPr>
                <w:rFonts w:ascii="Arial" w:eastAsia="宋体" w:hAnsi="Arial"/>
                <w:sz w:val="18"/>
                <w:szCs w:val="20"/>
                <w:lang w:eastAsia="zh-CN"/>
              </w:rPr>
              <w:t>2&amp;3&amp;4</w:t>
            </w:r>
            <w:r w:rsidRPr="00393671">
              <w:rPr>
                <w:rFonts w:ascii="Arial" w:eastAsia="宋体" w:hAnsi="Arial"/>
                <w:sz w:val="18"/>
                <w:szCs w:val="20"/>
              </w:rPr>
              <w:t>. For UE supporting power class 1, N1 = 8 for all DRX cycle length.</w:t>
            </w:r>
          </w:p>
          <w:p w14:paraId="12529605" w14:textId="77777777" w:rsidR="00393671" w:rsidRPr="00393671" w:rsidRDefault="00393671" w:rsidP="00393671">
            <w:pPr>
              <w:keepNext/>
              <w:keepLines/>
              <w:spacing w:after="0" w:line="240" w:lineRule="auto"/>
              <w:ind w:left="851" w:hanging="851"/>
              <w:rPr>
                <w:rFonts w:ascii="Arial" w:eastAsia="宋体" w:hAnsi="Arial"/>
                <w:sz w:val="18"/>
                <w:szCs w:val="20"/>
              </w:rPr>
            </w:pPr>
            <w:r w:rsidRPr="00393671">
              <w:rPr>
                <w:rFonts w:ascii="Arial" w:eastAsia="宋体" w:hAnsi="Arial"/>
                <w:snapToGrid w:val="0"/>
                <w:sz w:val="18"/>
                <w:szCs w:val="20"/>
                <w:lang w:val="en-GB" w:eastAsia="zh-CN"/>
              </w:rPr>
              <w:t>N</w:t>
            </w:r>
            <w:r w:rsidRPr="00393671">
              <w:rPr>
                <w:rFonts w:ascii="Arial" w:eastAsia="宋体" w:hAnsi="Arial" w:hint="eastAsia"/>
                <w:snapToGrid w:val="0"/>
                <w:sz w:val="18"/>
                <w:szCs w:val="20"/>
                <w:lang w:val="en-GB" w:eastAsia="zh-CN"/>
              </w:rPr>
              <w:t xml:space="preserve">OTE </w:t>
            </w:r>
            <w:r w:rsidRPr="00393671">
              <w:rPr>
                <w:rFonts w:ascii="Arial" w:eastAsia="宋体" w:hAnsi="Arial"/>
                <w:snapToGrid w:val="0"/>
                <w:sz w:val="18"/>
                <w:szCs w:val="20"/>
                <w:lang w:val="en-GB" w:eastAsia="zh-CN"/>
              </w:rPr>
              <w:t>2:</w:t>
            </w:r>
            <w:r w:rsidRPr="00393671">
              <w:rPr>
                <w:rFonts w:ascii="Arial" w:eastAsia="宋体" w:hAnsi="Arial"/>
                <w:sz w:val="18"/>
                <w:szCs w:val="20"/>
                <w:lang w:eastAsia="zh-CN"/>
              </w:rPr>
              <w:tab/>
            </w:r>
            <w:r w:rsidRPr="00393671">
              <w:rPr>
                <w:rFonts w:ascii="Arial" w:eastAsia="宋体" w:hAnsi="Arial"/>
                <w:sz w:val="18"/>
                <w:szCs w:val="20"/>
                <w:lang w:val="en-GB"/>
              </w:rPr>
              <w:t xml:space="preserve">N2 = 3 if the NR inter-frequency carrier for idle mode CA/DC measurement reporting is in FR1, and N2 </w:t>
            </w:r>
            <w:proofErr w:type="gramStart"/>
            <w:r w:rsidRPr="00393671">
              <w:rPr>
                <w:rFonts w:ascii="Arial" w:eastAsia="宋体" w:hAnsi="Arial"/>
                <w:sz w:val="18"/>
                <w:szCs w:val="20"/>
                <w:lang w:val="en-GB"/>
              </w:rPr>
              <w:t>=  5</w:t>
            </w:r>
            <w:proofErr w:type="gramEnd"/>
            <w:r w:rsidRPr="00393671">
              <w:rPr>
                <w:rFonts w:ascii="Arial" w:eastAsia="宋体" w:hAnsi="Arial"/>
                <w:sz w:val="18"/>
                <w:szCs w:val="20"/>
                <w:lang w:val="en-GB"/>
              </w:rPr>
              <w:t xml:space="preserve"> if the NR inter-frequency carrier for idle mode CA/DC measurement reporting is in FR2.</w:t>
            </w:r>
          </w:p>
        </w:tc>
      </w:tr>
    </w:tbl>
    <w:p w14:paraId="36E71649" w14:textId="77777777" w:rsidR="00393671" w:rsidRPr="00393671" w:rsidRDefault="00393671" w:rsidP="00393671">
      <w:pPr>
        <w:tabs>
          <w:tab w:val="num" w:pos="2880"/>
        </w:tabs>
        <w:spacing w:after="180" w:line="240" w:lineRule="auto"/>
        <w:rPr>
          <w:rFonts w:ascii="Times New Roman" w:hAnsi="Times New Roman"/>
          <w:sz w:val="20"/>
          <w:szCs w:val="20"/>
          <w:lang w:val="en-GB" w:eastAsia="zh-CN"/>
        </w:rPr>
      </w:pPr>
    </w:p>
    <w:p w14:paraId="5A4EBDF1" w14:textId="0EE9C09D" w:rsidR="00393671" w:rsidRPr="00393671" w:rsidRDefault="00393671" w:rsidP="00393671">
      <w:pPr>
        <w:tabs>
          <w:tab w:val="num" w:pos="2880"/>
        </w:tabs>
        <w:spacing w:after="180" w:line="240" w:lineRule="auto"/>
        <w:rPr>
          <w:rFonts w:ascii="Times New Roman" w:hAnsi="Times New Roman"/>
          <w:sz w:val="20"/>
          <w:szCs w:val="20"/>
        </w:rPr>
      </w:pPr>
      <w:r w:rsidRPr="00393671">
        <w:rPr>
          <w:rFonts w:ascii="Times New Roman" w:hAnsi="Times New Roman"/>
          <w:sz w:val="20"/>
          <w:szCs w:val="20"/>
          <w:lang w:val="en-GB"/>
        </w:rPr>
        <w:t>I</w:t>
      </w:r>
      <w:proofErr w:type="spellStart"/>
      <w:r w:rsidRPr="00393671">
        <w:rPr>
          <w:rFonts w:ascii="Times New Roman" w:hAnsi="Times New Roman"/>
          <w:sz w:val="20"/>
          <w:szCs w:val="20"/>
        </w:rPr>
        <w:t>n</w:t>
      </w:r>
      <w:proofErr w:type="spellEnd"/>
      <w:r w:rsidRPr="00393671">
        <w:rPr>
          <w:rFonts w:ascii="Times New Roman" w:hAnsi="Times New Roman"/>
          <w:sz w:val="20"/>
          <w:szCs w:val="20"/>
        </w:rPr>
        <w:t xml:space="preserve"> the absence or expiration of T331, </w:t>
      </w:r>
      <w:proofErr w:type="spellStart"/>
      <w:r w:rsidRPr="00393671">
        <w:rPr>
          <w:rFonts w:ascii="Times New Roman" w:hAnsi="Times New Roman"/>
          <w:sz w:val="20"/>
          <w:szCs w:val="20"/>
        </w:rPr>
        <w:t>i</w:t>
      </w:r>
      <w:proofErr w:type="spellEnd"/>
      <w:r w:rsidRPr="00393671">
        <w:rPr>
          <w:rFonts w:ascii="Times New Roman" w:hAnsi="Times New Roman"/>
          <w:sz w:val="20"/>
          <w:szCs w:val="20"/>
          <w:lang w:val="en-GB"/>
        </w:rPr>
        <w:t xml:space="preserve">t is up to UE implementation to perform the idle mode </w:t>
      </w:r>
      <w:ins w:id="13" w:author="OPPO" w:date="2021-08-06T15:30:00Z">
        <w:r w:rsidR="003456C5">
          <w:rPr>
            <w:rFonts w:ascii="Times New Roman" w:hAnsi="Times New Roman"/>
            <w:sz w:val="20"/>
            <w:szCs w:val="20"/>
            <w:lang w:val="en-GB"/>
          </w:rPr>
          <w:t>CA</w:t>
        </w:r>
      </w:ins>
      <w:ins w:id="14" w:author="OPPO" w:date="2021-08-06T15:31:00Z">
        <w:r w:rsidR="003456C5">
          <w:rPr>
            <w:rFonts w:ascii="Times New Roman" w:hAnsi="Times New Roman"/>
            <w:sz w:val="20"/>
            <w:szCs w:val="20"/>
            <w:lang w:val="en-GB"/>
          </w:rPr>
          <w:t>/</w:t>
        </w:r>
      </w:ins>
      <w:r w:rsidRPr="00393671">
        <w:rPr>
          <w:rFonts w:ascii="Times New Roman" w:hAnsi="Times New Roman"/>
          <w:sz w:val="20"/>
          <w:szCs w:val="20"/>
          <w:lang w:val="en-GB"/>
        </w:rPr>
        <w:t>DC measurement</w:t>
      </w:r>
      <w:r w:rsidRPr="00393671">
        <w:rPr>
          <w:rFonts w:ascii="Times New Roman" w:hAnsi="Times New Roman"/>
          <w:sz w:val="20"/>
          <w:szCs w:val="20"/>
        </w:rPr>
        <w:t>.</w:t>
      </w:r>
    </w:p>
    <w:p w14:paraId="19D9B513" w14:textId="03970B03" w:rsidR="00393671" w:rsidRPr="00393671" w:rsidRDefault="00393671" w:rsidP="00393671">
      <w:pPr>
        <w:spacing w:after="180" w:line="240" w:lineRule="auto"/>
        <w:rPr>
          <w:rFonts w:ascii="Times New Roman" w:eastAsia="宋体" w:hAnsi="Times New Roman"/>
          <w:sz w:val="20"/>
          <w:szCs w:val="20"/>
          <w:lang w:val="en-GB"/>
        </w:rPr>
      </w:pPr>
      <w:r w:rsidRPr="00393671">
        <w:rPr>
          <w:rFonts w:ascii="Times New Roman" w:eastAsia="宋体" w:hAnsi="Times New Roman"/>
          <w:sz w:val="20"/>
          <w:szCs w:val="20"/>
          <w:lang w:val="en-GB"/>
        </w:rPr>
        <w:t>For inter-frequency carriers configured for idle mode CA/DC measurements, the UE shall be capable of performing SS-RSRP and SS-RSRQ measurements of the carriers, and the UE physical layer shall be capable of reporting SS-RSRP and SS-RSRQ measurements of the carriers configured for idle mode CA/DC measurements to higher layers, with measurement accuracy as specified in clauses [</w:t>
      </w:r>
      <w:ins w:id="15" w:author="Roy Hu" w:date="2021-08-06T17:38:00Z">
        <w:r w:rsidR="009A4B30" w:rsidRPr="009A4B30">
          <w:rPr>
            <w:rFonts w:ascii="Times New Roman" w:eastAsia="宋体" w:hAnsi="Times New Roman"/>
            <w:sz w:val="20"/>
            <w:szCs w:val="20"/>
            <w:lang w:val="en-GB"/>
          </w:rPr>
          <w:t>10.1.</w:t>
        </w:r>
        <w:r w:rsidR="009A4B30">
          <w:rPr>
            <w:rFonts w:ascii="Times New Roman" w:eastAsia="宋体" w:hAnsi="Times New Roman"/>
            <w:sz w:val="20"/>
            <w:szCs w:val="20"/>
            <w:lang w:val="en-GB"/>
          </w:rPr>
          <w:t>4</w:t>
        </w:r>
        <w:r w:rsidR="009A4B30" w:rsidRPr="009A4B30">
          <w:rPr>
            <w:rFonts w:ascii="Times New Roman" w:eastAsia="宋体" w:hAnsi="Times New Roman"/>
            <w:sz w:val="20"/>
            <w:szCs w:val="20"/>
            <w:lang w:val="en-GB"/>
          </w:rPr>
          <w:t>B</w:t>
        </w:r>
      </w:ins>
      <w:ins w:id="16" w:author="Roy Hu" w:date="2021-08-06T17:39:00Z">
        <w:r w:rsidR="009A4B30">
          <w:rPr>
            <w:rFonts w:ascii="Times New Roman" w:eastAsia="宋体" w:hAnsi="Times New Roman"/>
            <w:sz w:val="20"/>
            <w:szCs w:val="20"/>
            <w:lang w:val="en-GB"/>
          </w:rPr>
          <w:t xml:space="preserve">, </w:t>
        </w:r>
        <w:r w:rsidR="009A4B30" w:rsidRPr="009A4B30">
          <w:rPr>
            <w:rFonts w:ascii="Times New Roman" w:eastAsia="宋体" w:hAnsi="Times New Roman"/>
            <w:sz w:val="20"/>
            <w:szCs w:val="20"/>
            <w:lang w:val="en-GB"/>
          </w:rPr>
          <w:t>10.1.</w:t>
        </w:r>
        <w:r w:rsidR="009A4B30">
          <w:rPr>
            <w:rFonts w:ascii="Times New Roman" w:eastAsia="宋体" w:hAnsi="Times New Roman"/>
            <w:sz w:val="20"/>
            <w:szCs w:val="20"/>
            <w:lang w:val="en-GB"/>
          </w:rPr>
          <w:t>5</w:t>
        </w:r>
        <w:r w:rsidR="009A4B30" w:rsidRPr="009A4B30">
          <w:rPr>
            <w:rFonts w:ascii="Times New Roman" w:eastAsia="宋体" w:hAnsi="Times New Roman"/>
            <w:sz w:val="20"/>
            <w:szCs w:val="20"/>
            <w:lang w:val="en-GB"/>
          </w:rPr>
          <w:t>B</w:t>
        </w:r>
        <w:r w:rsidR="009A4B30" w:rsidRPr="00393671" w:rsidDel="009A4B30">
          <w:rPr>
            <w:rFonts w:ascii="Times New Roman" w:eastAsia="宋体" w:hAnsi="Times New Roman"/>
            <w:sz w:val="20"/>
            <w:szCs w:val="20"/>
            <w:lang w:val="en-GB"/>
          </w:rPr>
          <w:t xml:space="preserve"> </w:t>
        </w:r>
      </w:ins>
      <w:del w:id="17" w:author="Roy Hu" w:date="2021-08-06T17:38:00Z">
        <w:r w:rsidRPr="00393671" w:rsidDel="009A4B30">
          <w:rPr>
            <w:rFonts w:ascii="Times New Roman" w:eastAsia="宋体" w:hAnsi="Times New Roman"/>
            <w:sz w:val="20"/>
            <w:szCs w:val="20"/>
            <w:lang w:val="en-GB"/>
          </w:rPr>
          <w:delText>38.133</w:delText>
        </w:r>
      </w:del>
      <w:r w:rsidRPr="00393671">
        <w:rPr>
          <w:rFonts w:ascii="Times New Roman" w:eastAsia="宋体" w:hAnsi="Times New Roman"/>
          <w:sz w:val="20"/>
          <w:szCs w:val="20"/>
          <w:lang w:val="en-GB"/>
        </w:rPr>
        <w:t>] and [</w:t>
      </w:r>
      <w:ins w:id="18" w:author="Roy Hu" w:date="2021-08-06T17:39:00Z">
        <w:r w:rsidR="009A4B30" w:rsidRPr="009A4B30">
          <w:rPr>
            <w:rFonts w:ascii="Times New Roman" w:eastAsia="宋体" w:hAnsi="Times New Roman"/>
            <w:sz w:val="20"/>
            <w:szCs w:val="20"/>
            <w:lang w:val="en-GB"/>
          </w:rPr>
          <w:t>10.1.9B</w:t>
        </w:r>
        <w:r w:rsidR="009A4B30">
          <w:rPr>
            <w:rFonts w:ascii="Times New Roman" w:eastAsia="宋体" w:hAnsi="Times New Roman"/>
            <w:sz w:val="20"/>
            <w:szCs w:val="20"/>
            <w:lang w:val="en-GB"/>
          </w:rPr>
          <w:t xml:space="preserve">, </w:t>
        </w:r>
        <w:r w:rsidR="009A4B30" w:rsidRPr="009A4B30">
          <w:rPr>
            <w:rFonts w:ascii="Times New Roman" w:eastAsia="宋体" w:hAnsi="Times New Roman"/>
            <w:sz w:val="20"/>
            <w:szCs w:val="20"/>
            <w:lang w:val="en-GB"/>
          </w:rPr>
          <w:t>10.1.10B</w:t>
        </w:r>
        <w:r w:rsidR="009A4B30" w:rsidRPr="009A4B30" w:rsidDel="009A4B30">
          <w:rPr>
            <w:rFonts w:ascii="Times New Roman" w:eastAsia="宋体" w:hAnsi="Times New Roman"/>
            <w:sz w:val="20"/>
            <w:szCs w:val="20"/>
            <w:lang w:val="en-GB"/>
          </w:rPr>
          <w:t xml:space="preserve"> </w:t>
        </w:r>
      </w:ins>
      <w:del w:id="19" w:author="Roy Hu" w:date="2021-08-06T17:39:00Z">
        <w:r w:rsidRPr="00393671" w:rsidDel="009A4B30">
          <w:rPr>
            <w:rFonts w:ascii="Times New Roman" w:eastAsia="宋体" w:hAnsi="Times New Roman"/>
            <w:sz w:val="20"/>
            <w:szCs w:val="20"/>
            <w:lang w:val="en-GB"/>
          </w:rPr>
          <w:delText>38.133</w:delText>
        </w:r>
      </w:del>
      <w:r w:rsidRPr="00393671">
        <w:rPr>
          <w:rFonts w:ascii="Times New Roman" w:eastAsia="宋体" w:hAnsi="Times New Roman"/>
          <w:sz w:val="20"/>
          <w:szCs w:val="20"/>
          <w:lang w:val="en-GB"/>
        </w:rPr>
        <w:t xml:space="preserve">], respectively. </w:t>
      </w:r>
    </w:p>
    <w:p w14:paraId="368CF166" w14:textId="1E3B7AE9" w:rsidR="00BB68ED" w:rsidRDefault="00393671" w:rsidP="00393671">
      <w:pPr>
        <w:spacing w:after="180" w:line="240" w:lineRule="auto"/>
        <w:rPr>
          <w:ins w:id="20" w:author="Roy Hu" w:date="2021-08-06T17:42:00Z"/>
          <w:rFonts w:ascii="Times New Roman" w:eastAsia="宋体" w:hAnsi="Times New Roman"/>
          <w:sz w:val="20"/>
          <w:szCs w:val="20"/>
          <w:lang w:val="en-GB"/>
        </w:rPr>
      </w:pPr>
      <w:r w:rsidRPr="00393671">
        <w:rPr>
          <w:rFonts w:ascii="Times New Roman" w:eastAsia="宋体" w:hAnsi="Times New Roman"/>
          <w:sz w:val="20"/>
          <w:szCs w:val="20"/>
          <w:lang w:val="en-GB"/>
        </w:rPr>
        <w:t>The UE shall be able to report idle mode</w:t>
      </w:r>
      <w:ins w:id="21" w:author="Roy Hu" w:date="2021-08-06T17:36:00Z">
        <w:r w:rsidR="006A6958" w:rsidRPr="006A6958">
          <w:rPr>
            <w:rFonts w:ascii="Times New Roman" w:eastAsia="宋体" w:hAnsi="Times New Roman"/>
            <w:sz w:val="20"/>
            <w:szCs w:val="20"/>
            <w:lang w:val="en-GB"/>
          </w:rPr>
          <w:t xml:space="preserve"> </w:t>
        </w:r>
        <w:r w:rsidR="006A6958" w:rsidRPr="00393671">
          <w:rPr>
            <w:rFonts w:ascii="Times New Roman" w:eastAsia="宋体" w:hAnsi="Times New Roman"/>
            <w:sz w:val="20"/>
            <w:szCs w:val="20"/>
            <w:lang w:val="en-GB"/>
          </w:rPr>
          <w:t>CA/DC</w:t>
        </w:r>
      </w:ins>
      <w:del w:id="22" w:author="Roy Hu" w:date="2021-08-06T17:36:00Z">
        <w:r w:rsidRPr="00393671" w:rsidDel="006A6958">
          <w:rPr>
            <w:rFonts w:ascii="Times New Roman" w:eastAsia="宋体" w:hAnsi="Times New Roman"/>
            <w:sz w:val="20"/>
            <w:szCs w:val="20"/>
            <w:lang w:val="en-GB"/>
          </w:rPr>
          <w:delText xml:space="preserve"> CA</w:delText>
        </w:r>
      </w:del>
      <w:r w:rsidRPr="00393671">
        <w:rPr>
          <w:rFonts w:ascii="Times New Roman" w:eastAsia="宋体" w:hAnsi="Times New Roman"/>
          <w:sz w:val="20"/>
          <w:szCs w:val="20"/>
          <w:lang w:val="en-GB"/>
        </w:rPr>
        <w:t xml:space="preserve"> measurements when idle mode </w:t>
      </w:r>
      <w:ins w:id="23" w:author="Roy Hu" w:date="2021-08-06T17:36:00Z">
        <w:r w:rsidR="006A6958" w:rsidRPr="00393671">
          <w:rPr>
            <w:rFonts w:ascii="Times New Roman" w:eastAsia="宋体" w:hAnsi="Times New Roman"/>
            <w:sz w:val="20"/>
            <w:szCs w:val="20"/>
            <w:lang w:val="en-GB"/>
          </w:rPr>
          <w:t>CA/DC</w:t>
        </w:r>
        <w:r w:rsidR="006A6958" w:rsidRPr="00393671" w:rsidDel="006A6958">
          <w:rPr>
            <w:rFonts w:ascii="Times New Roman" w:eastAsia="宋体" w:hAnsi="Times New Roman"/>
            <w:sz w:val="20"/>
            <w:szCs w:val="20"/>
            <w:lang w:val="en-GB"/>
          </w:rPr>
          <w:t xml:space="preserve"> </w:t>
        </w:r>
      </w:ins>
      <w:del w:id="24" w:author="Roy Hu" w:date="2021-08-06T17:36:00Z">
        <w:r w:rsidRPr="00393671" w:rsidDel="006A6958">
          <w:rPr>
            <w:rFonts w:ascii="Times New Roman" w:eastAsia="宋体" w:hAnsi="Times New Roman"/>
            <w:sz w:val="20"/>
            <w:szCs w:val="20"/>
            <w:lang w:val="en-GB"/>
          </w:rPr>
          <w:delText xml:space="preserve">CA </w:delText>
        </w:r>
      </w:del>
      <w:r w:rsidRPr="00393671">
        <w:rPr>
          <w:rFonts w:ascii="Times New Roman" w:eastAsia="宋体" w:hAnsi="Times New Roman"/>
          <w:sz w:val="20"/>
          <w:szCs w:val="20"/>
          <w:lang w:val="en-GB"/>
        </w:rPr>
        <w:t>measurement reporting is requested by the network.</w:t>
      </w:r>
    </w:p>
    <w:p w14:paraId="421448B6" w14:textId="77777777" w:rsidR="005528D8" w:rsidRPr="005528D8" w:rsidRDefault="005528D8" w:rsidP="005528D8">
      <w:pPr>
        <w:spacing w:after="180" w:line="240" w:lineRule="auto"/>
        <w:rPr>
          <w:rFonts w:ascii="Times New Roman" w:eastAsia="宋体" w:hAnsi="Times New Roman"/>
          <w:sz w:val="20"/>
          <w:szCs w:val="20"/>
          <w:lang w:val="en-GB"/>
        </w:rPr>
      </w:pPr>
      <w:r w:rsidRPr="005528D8">
        <w:rPr>
          <w:rFonts w:ascii="Times New Roman" w:eastAsia="宋体" w:hAnsi="Times New Roman"/>
          <w:sz w:val="20"/>
          <w:szCs w:val="20"/>
          <w:lang w:val="en-GB"/>
        </w:rPr>
        <w:t>4.4.2.3</w:t>
      </w:r>
      <w:r w:rsidRPr="005528D8">
        <w:rPr>
          <w:rFonts w:ascii="Times New Roman" w:eastAsia="宋体" w:hAnsi="Times New Roman"/>
          <w:sz w:val="20"/>
          <w:szCs w:val="20"/>
          <w:lang w:val="en-GB"/>
        </w:rPr>
        <w:tab/>
        <w:t>Measurements on serving cell</w:t>
      </w:r>
    </w:p>
    <w:p w14:paraId="1F365273" w14:textId="3C750410" w:rsidR="005528D8" w:rsidRPr="005528D8" w:rsidRDefault="005528D8" w:rsidP="005528D8">
      <w:pPr>
        <w:spacing w:after="180" w:line="240" w:lineRule="auto"/>
        <w:rPr>
          <w:rFonts w:ascii="Times New Roman" w:eastAsia="宋体" w:hAnsi="Times New Roman"/>
          <w:sz w:val="20"/>
          <w:szCs w:val="20"/>
          <w:lang w:val="en-GB"/>
        </w:rPr>
      </w:pPr>
      <w:r w:rsidRPr="005528D8">
        <w:rPr>
          <w:rFonts w:ascii="Times New Roman" w:eastAsia="宋体" w:hAnsi="Times New Roman"/>
          <w:sz w:val="20"/>
          <w:szCs w:val="20"/>
          <w:lang w:val="en-GB"/>
        </w:rPr>
        <w:t xml:space="preserve">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w:t>
      </w:r>
      <w:ins w:id="25" w:author="Roy Hu" w:date="2021-08-06T17:44:00Z">
        <w:r w:rsidR="00337339">
          <w:rPr>
            <w:rFonts w:ascii="Times New Roman" w:eastAsia="宋体" w:hAnsi="Times New Roman"/>
            <w:sz w:val="20"/>
            <w:szCs w:val="20"/>
            <w:lang w:val="en-GB"/>
          </w:rPr>
          <w:t xml:space="preserve">clause </w:t>
        </w:r>
      </w:ins>
      <w:r w:rsidRPr="005528D8">
        <w:rPr>
          <w:rFonts w:ascii="Times New Roman" w:eastAsia="宋体" w:hAnsi="Times New Roman"/>
          <w:sz w:val="20"/>
          <w:szCs w:val="20"/>
          <w:lang w:val="en-GB"/>
        </w:rPr>
        <w:t>[</w:t>
      </w:r>
      <w:ins w:id="26" w:author="Roy Hu" w:date="2021-08-06T17:42:00Z">
        <w:r w:rsidRPr="009A4B30">
          <w:rPr>
            <w:rFonts w:ascii="Times New Roman" w:eastAsia="宋体" w:hAnsi="Times New Roman"/>
            <w:sz w:val="20"/>
            <w:szCs w:val="20"/>
            <w:lang w:val="en-GB"/>
          </w:rPr>
          <w:t>10.1</w:t>
        </w:r>
      </w:ins>
      <w:del w:id="27" w:author="Roy Hu" w:date="2021-08-06T17:42:00Z">
        <w:r w:rsidRPr="005528D8" w:rsidDel="005528D8">
          <w:rPr>
            <w:rFonts w:ascii="Times New Roman" w:eastAsia="宋体" w:hAnsi="Times New Roman"/>
            <w:sz w:val="20"/>
            <w:szCs w:val="20"/>
            <w:lang w:val="en-GB"/>
          </w:rPr>
          <w:delText>38.133</w:delText>
        </w:r>
      </w:del>
      <w:r w:rsidRPr="005528D8">
        <w:rPr>
          <w:rFonts w:ascii="Times New Roman" w:eastAsia="宋体" w:hAnsi="Times New Roman"/>
          <w:sz w:val="20"/>
          <w:szCs w:val="20"/>
          <w:lang w:val="en-GB"/>
        </w:rPr>
        <w:t>]</w:t>
      </w:r>
    </w:p>
    <w:p w14:paraId="0205C193" w14:textId="77777777" w:rsidR="005528D8" w:rsidRPr="005528D8" w:rsidRDefault="005528D8" w:rsidP="005528D8">
      <w:pPr>
        <w:spacing w:after="180" w:line="240" w:lineRule="auto"/>
        <w:rPr>
          <w:rFonts w:ascii="Times New Roman" w:eastAsia="宋体" w:hAnsi="Times New Roman"/>
          <w:sz w:val="20"/>
          <w:szCs w:val="20"/>
          <w:lang w:val="en-GB"/>
        </w:rPr>
      </w:pPr>
      <w:r w:rsidRPr="005528D8">
        <w:rPr>
          <w:rFonts w:ascii="Times New Roman" w:eastAsia="宋体" w:hAnsi="Times New Roman"/>
          <w:sz w:val="20"/>
          <w:szCs w:val="20"/>
          <w:lang w:val="en-GB"/>
        </w:rPr>
        <w:t>4.4.2.4</w:t>
      </w:r>
      <w:r w:rsidRPr="005528D8">
        <w:rPr>
          <w:rFonts w:ascii="Times New Roman" w:eastAsia="宋体" w:hAnsi="Times New Roman"/>
          <w:sz w:val="20"/>
          <w:szCs w:val="20"/>
          <w:lang w:val="en-GB"/>
        </w:rPr>
        <w:tab/>
        <w:t>Measurements of E-UTRAN inter-RAT DC candidate cells</w:t>
      </w:r>
    </w:p>
    <w:p w14:paraId="31DFD5EE" w14:textId="77777777" w:rsidR="005528D8" w:rsidRPr="005528D8" w:rsidRDefault="005528D8" w:rsidP="005528D8">
      <w:pPr>
        <w:spacing w:after="180" w:line="240" w:lineRule="auto"/>
        <w:rPr>
          <w:rFonts w:ascii="Times New Roman" w:eastAsia="宋体" w:hAnsi="Times New Roman"/>
          <w:sz w:val="20"/>
          <w:szCs w:val="20"/>
          <w:lang w:val="en-GB"/>
        </w:rPr>
      </w:pPr>
      <w:r w:rsidRPr="005528D8">
        <w:rPr>
          <w:rFonts w:ascii="Times New Roman" w:eastAsia="宋体" w:hAnsi="Times New Roman"/>
          <w:sz w:val="20"/>
          <w:szCs w:val="20"/>
          <w:lang w:val="en-GB"/>
        </w:rPr>
        <w:t xml:space="preserve">While T331 is running, the UE shall perform measurement on the configured inter-RAT carriers for idle mode CA/DC measurement reporting according to the UE measurement capability. </w:t>
      </w:r>
    </w:p>
    <w:p w14:paraId="731EE7C6" w14:textId="77777777" w:rsidR="005528D8" w:rsidRPr="005528D8" w:rsidRDefault="005528D8" w:rsidP="005528D8">
      <w:pPr>
        <w:spacing w:after="180" w:line="240" w:lineRule="auto"/>
        <w:rPr>
          <w:rFonts w:ascii="Times New Roman" w:eastAsia="宋体" w:hAnsi="Times New Roman"/>
          <w:sz w:val="20"/>
          <w:szCs w:val="20"/>
          <w:lang w:val="en-GB"/>
        </w:rPr>
      </w:pPr>
      <w:r w:rsidRPr="005528D8">
        <w:rPr>
          <w:rFonts w:ascii="Times New Roman" w:eastAsia="宋体" w:hAnsi="Times New Roman"/>
          <w:sz w:val="20"/>
          <w:szCs w:val="20"/>
          <w:lang w:val="en-GB"/>
        </w:rPr>
        <w:t xml:space="preserve">A UE which supports </w:t>
      </w:r>
      <w:r w:rsidRPr="005528D8">
        <w:rPr>
          <w:rFonts w:ascii="Times New Roman" w:eastAsia="宋体" w:hAnsi="Times New Roman"/>
          <w:i/>
          <w:sz w:val="20"/>
          <w:szCs w:val="20"/>
          <w:lang w:val="en-GB"/>
        </w:rPr>
        <w:t>idleInactiveEUTRA-MeasReport-r16</w:t>
      </w:r>
      <w:r w:rsidRPr="005528D8" w:rsidDel="004130DC">
        <w:rPr>
          <w:rFonts w:ascii="Times New Roman" w:eastAsia="宋体" w:hAnsi="Times New Roman"/>
          <w:sz w:val="20"/>
          <w:szCs w:val="20"/>
          <w:lang w:val="en-GB"/>
        </w:rPr>
        <w:t xml:space="preserve"> </w:t>
      </w:r>
      <w:r w:rsidRPr="005528D8">
        <w:rPr>
          <w:rFonts w:ascii="Times New Roman" w:eastAsia="宋体" w:hAnsi="Times New Roman"/>
          <w:sz w:val="20"/>
          <w:szCs w:val="20"/>
          <w:lang w:val="en-GB"/>
        </w:rPr>
        <w:t>shall support idle mode DC measurements of:</w:t>
      </w:r>
    </w:p>
    <w:p w14:paraId="03AE7F62" w14:textId="77777777" w:rsidR="005528D8" w:rsidRPr="005528D8" w:rsidRDefault="005528D8" w:rsidP="005528D8">
      <w:pPr>
        <w:spacing w:after="180" w:line="240" w:lineRule="auto"/>
        <w:rPr>
          <w:rFonts w:ascii="Times New Roman" w:eastAsia="宋体" w:hAnsi="Times New Roman"/>
          <w:sz w:val="20"/>
          <w:szCs w:val="20"/>
          <w:lang w:val="en-GB"/>
        </w:rPr>
      </w:pPr>
      <w:r w:rsidRPr="005528D8">
        <w:rPr>
          <w:rFonts w:ascii="Times New Roman" w:eastAsia="宋体" w:hAnsi="Times New Roman"/>
          <w:sz w:val="20"/>
          <w:szCs w:val="20"/>
          <w:lang w:val="en-GB"/>
        </w:rPr>
        <w:t>-</w:t>
      </w:r>
      <w:r w:rsidRPr="005528D8">
        <w:rPr>
          <w:rFonts w:ascii="Times New Roman" w:eastAsia="宋体" w:hAnsi="Times New Roman"/>
          <w:sz w:val="20"/>
          <w:szCs w:val="20"/>
          <w:lang w:val="en-GB"/>
        </w:rPr>
        <w:tab/>
        <w:t>at least 7 E-UTRAN inter-RAT carriers which are also configured for inter-frequency mobility measurements, and</w:t>
      </w:r>
    </w:p>
    <w:p w14:paraId="58598E2B" w14:textId="77777777" w:rsidR="005528D8" w:rsidRPr="005528D8" w:rsidRDefault="005528D8" w:rsidP="005528D8">
      <w:pPr>
        <w:spacing w:after="180" w:line="240" w:lineRule="auto"/>
        <w:rPr>
          <w:rFonts w:ascii="Times New Roman" w:eastAsia="宋体" w:hAnsi="Times New Roman"/>
          <w:sz w:val="20"/>
          <w:szCs w:val="20"/>
          <w:lang w:val="en-GB"/>
        </w:rPr>
      </w:pPr>
      <w:r w:rsidRPr="005528D8">
        <w:rPr>
          <w:rFonts w:ascii="Times New Roman" w:eastAsia="宋体" w:hAnsi="Times New Roman"/>
          <w:sz w:val="20"/>
          <w:szCs w:val="20"/>
          <w:lang w:val="en-GB"/>
        </w:rPr>
        <w:t>-</w:t>
      </w:r>
      <w:r w:rsidRPr="005528D8">
        <w:rPr>
          <w:rFonts w:ascii="Times New Roman" w:eastAsia="宋体" w:hAnsi="Times New Roman"/>
          <w:sz w:val="20"/>
          <w:szCs w:val="20"/>
          <w:lang w:val="en-GB"/>
        </w:rPr>
        <w:tab/>
        <w:t>at least 1 E-UTRAN inter-RAT carrier which is not configured for inter-frequency mobility measurements.</w:t>
      </w:r>
    </w:p>
    <w:p w14:paraId="7EAFF0F7" w14:textId="77777777" w:rsidR="005528D8" w:rsidRPr="005528D8" w:rsidRDefault="005528D8" w:rsidP="005528D8">
      <w:pPr>
        <w:spacing w:after="180" w:line="240" w:lineRule="auto"/>
        <w:rPr>
          <w:rFonts w:ascii="Times New Roman" w:eastAsia="宋体" w:hAnsi="Times New Roman"/>
          <w:sz w:val="20"/>
          <w:szCs w:val="20"/>
          <w:lang w:val="en-GB"/>
        </w:rPr>
      </w:pPr>
      <w:r w:rsidRPr="005528D8">
        <w:rPr>
          <w:rFonts w:ascii="Times New Roman" w:eastAsia="宋体" w:hAnsi="Times New Roman"/>
          <w:sz w:val="20"/>
          <w:szCs w:val="20"/>
          <w:lang w:val="en-GB"/>
        </w:rPr>
        <w:t>The UE shall be capable of monitoring a total of at least 7 inter-RAT carriers for idle mode CA/DC measurements comprising of carriers configured for inter-frequency mobility measurements and carriers not configured for inter-frequency mobility measurements.</w:t>
      </w:r>
    </w:p>
    <w:p w14:paraId="3EBC42C5" w14:textId="77777777" w:rsidR="005528D8" w:rsidRPr="005528D8" w:rsidRDefault="005528D8" w:rsidP="005528D8">
      <w:pPr>
        <w:spacing w:after="180" w:line="240" w:lineRule="auto"/>
        <w:rPr>
          <w:rFonts w:ascii="Times New Roman" w:eastAsia="宋体" w:hAnsi="Times New Roman"/>
          <w:sz w:val="20"/>
          <w:szCs w:val="20"/>
          <w:lang w:val="en-GB"/>
        </w:rPr>
      </w:pPr>
      <w:r w:rsidRPr="005528D8">
        <w:rPr>
          <w:rFonts w:ascii="Times New Roman" w:eastAsia="宋体" w:hAnsi="Times New Roman"/>
          <w:sz w:val="20"/>
          <w:szCs w:val="20"/>
          <w:lang w:val="en-GB"/>
        </w:rPr>
        <w:t xml:space="preserve">For inter-RAT carriers configured for idle mode CA/DC measurements, if </w:t>
      </w:r>
      <w:proofErr w:type="spellStart"/>
      <w:r w:rsidRPr="005528D8">
        <w:rPr>
          <w:rFonts w:ascii="Times New Roman" w:eastAsia="宋体" w:hAnsi="Times New Roman"/>
          <w:sz w:val="20"/>
          <w:szCs w:val="20"/>
          <w:lang w:val="en-GB"/>
        </w:rPr>
        <w:t>Srxlev</w:t>
      </w:r>
      <w:proofErr w:type="spellEnd"/>
      <w:r w:rsidRPr="005528D8">
        <w:rPr>
          <w:rFonts w:ascii="Times New Roman" w:eastAsia="宋体" w:hAnsi="Times New Roman"/>
          <w:sz w:val="20"/>
          <w:szCs w:val="20"/>
          <w:lang w:val="en-GB"/>
        </w:rPr>
        <w:t xml:space="preserve"> </w:t>
      </w:r>
      <w:r w:rsidRPr="005528D8">
        <w:rPr>
          <w:rFonts w:ascii="Times New Roman" w:eastAsia="宋体" w:hAnsi="Times New Roman" w:hint="eastAsia"/>
          <w:sz w:val="20"/>
          <w:szCs w:val="20"/>
          <w:lang w:val="en-GB"/>
        </w:rPr>
        <w:t>≤</w:t>
      </w:r>
      <w:r w:rsidRPr="005528D8">
        <w:rPr>
          <w:rFonts w:ascii="Times New Roman" w:eastAsia="宋体" w:hAnsi="Times New Roman"/>
          <w:sz w:val="20"/>
          <w:szCs w:val="20"/>
          <w:lang w:val="en-GB"/>
        </w:rPr>
        <w:t xml:space="preserve"> </w:t>
      </w:r>
      <w:proofErr w:type="spellStart"/>
      <w:r w:rsidRPr="005528D8">
        <w:rPr>
          <w:rFonts w:ascii="Times New Roman" w:eastAsia="宋体" w:hAnsi="Times New Roman"/>
          <w:sz w:val="20"/>
          <w:szCs w:val="20"/>
          <w:lang w:val="en-GB"/>
        </w:rPr>
        <w:t>S</w:t>
      </w:r>
      <w:r w:rsidRPr="005528D8">
        <w:rPr>
          <w:rFonts w:ascii="Times New Roman" w:eastAsia="宋体" w:hAnsi="Times New Roman"/>
          <w:sz w:val="20"/>
          <w:szCs w:val="20"/>
          <w:vertAlign w:val="subscript"/>
          <w:lang w:val="en-GB"/>
        </w:rPr>
        <w:t>nonIntraSearchP</w:t>
      </w:r>
      <w:proofErr w:type="spellEnd"/>
      <w:r w:rsidRPr="005528D8">
        <w:rPr>
          <w:rFonts w:ascii="Times New Roman" w:eastAsia="宋体" w:hAnsi="Times New Roman"/>
          <w:sz w:val="20"/>
          <w:szCs w:val="20"/>
          <w:lang w:val="en-GB"/>
        </w:rPr>
        <w:t xml:space="preserve"> and </w:t>
      </w:r>
      <w:proofErr w:type="spellStart"/>
      <w:r w:rsidRPr="005528D8">
        <w:rPr>
          <w:rFonts w:ascii="Times New Roman" w:eastAsia="宋体" w:hAnsi="Times New Roman"/>
          <w:sz w:val="20"/>
          <w:szCs w:val="20"/>
          <w:lang w:val="en-GB"/>
        </w:rPr>
        <w:t>Squal</w:t>
      </w:r>
      <w:proofErr w:type="spellEnd"/>
      <w:r w:rsidRPr="005528D8">
        <w:rPr>
          <w:rFonts w:ascii="Times New Roman" w:eastAsia="宋体" w:hAnsi="Times New Roman"/>
          <w:sz w:val="20"/>
          <w:szCs w:val="20"/>
          <w:lang w:val="en-GB"/>
        </w:rPr>
        <w:t xml:space="preserve"> </w:t>
      </w:r>
      <w:r w:rsidRPr="005528D8">
        <w:rPr>
          <w:rFonts w:ascii="Times New Roman" w:eastAsia="宋体" w:hAnsi="Times New Roman" w:hint="eastAsia"/>
          <w:sz w:val="20"/>
          <w:szCs w:val="20"/>
          <w:lang w:val="en-GB"/>
        </w:rPr>
        <w:t>≤</w:t>
      </w:r>
      <w:r w:rsidRPr="005528D8">
        <w:rPr>
          <w:rFonts w:ascii="Times New Roman" w:eastAsia="宋体" w:hAnsi="Times New Roman" w:hint="eastAsia"/>
          <w:sz w:val="20"/>
          <w:szCs w:val="20"/>
          <w:lang w:val="en-GB"/>
        </w:rPr>
        <w:t xml:space="preserve"> </w:t>
      </w:r>
      <w:proofErr w:type="spellStart"/>
      <w:r w:rsidRPr="005528D8">
        <w:rPr>
          <w:rFonts w:ascii="Times New Roman" w:eastAsia="宋体" w:hAnsi="Times New Roman"/>
          <w:sz w:val="20"/>
          <w:szCs w:val="20"/>
          <w:lang w:val="en-GB"/>
        </w:rPr>
        <w:t>S</w:t>
      </w:r>
      <w:r w:rsidRPr="005528D8">
        <w:rPr>
          <w:rFonts w:ascii="Times New Roman" w:eastAsia="宋体" w:hAnsi="Times New Roman"/>
          <w:sz w:val="20"/>
          <w:szCs w:val="20"/>
          <w:vertAlign w:val="subscript"/>
          <w:lang w:val="en-GB"/>
        </w:rPr>
        <w:t>nonIntraSearchQ</w:t>
      </w:r>
      <w:proofErr w:type="spellEnd"/>
      <w:r w:rsidRPr="005528D8">
        <w:rPr>
          <w:rFonts w:ascii="Times New Roman" w:eastAsia="宋体" w:hAnsi="Times New Roman"/>
          <w:sz w:val="20"/>
          <w:szCs w:val="20"/>
          <w:lang w:val="en-GB"/>
        </w:rPr>
        <w:t xml:space="preserve"> the inter-RAT measurement requirements in clause 4.2.2.5 shall apply, where UE shall search for and measure inter-RAT layers configured for idle mode CA/DC measurements in preparation for possible reporting. If </w:t>
      </w:r>
      <w:proofErr w:type="spellStart"/>
      <w:r w:rsidRPr="005528D8">
        <w:rPr>
          <w:rFonts w:ascii="Times New Roman" w:eastAsia="宋体" w:hAnsi="Times New Roman"/>
          <w:sz w:val="20"/>
          <w:szCs w:val="20"/>
          <w:lang w:val="en-GB"/>
        </w:rPr>
        <w:t>Srxlev</w:t>
      </w:r>
      <w:proofErr w:type="spellEnd"/>
      <w:r w:rsidRPr="005528D8">
        <w:rPr>
          <w:rFonts w:ascii="Times New Roman" w:eastAsia="宋体" w:hAnsi="Times New Roman"/>
          <w:sz w:val="20"/>
          <w:szCs w:val="20"/>
          <w:lang w:val="en-GB"/>
        </w:rPr>
        <w:t xml:space="preserve"> &gt; </w:t>
      </w:r>
      <w:proofErr w:type="spellStart"/>
      <w:r w:rsidRPr="005528D8">
        <w:rPr>
          <w:rFonts w:ascii="Times New Roman" w:eastAsia="宋体" w:hAnsi="Times New Roman"/>
          <w:sz w:val="20"/>
          <w:szCs w:val="20"/>
          <w:lang w:val="en-GB"/>
        </w:rPr>
        <w:t>S</w:t>
      </w:r>
      <w:r w:rsidRPr="005528D8">
        <w:rPr>
          <w:rFonts w:ascii="Times New Roman" w:eastAsia="宋体" w:hAnsi="Times New Roman"/>
          <w:sz w:val="20"/>
          <w:szCs w:val="20"/>
          <w:vertAlign w:val="subscript"/>
          <w:lang w:val="en-GB"/>
        </w:rPr>
        <w:t>nonIntraSearchP</w:t>
      </w:r>
      <w:proofErr w:type="spellEnd"/>
      <w:r w:rsidRPr="005528D8">
        <w:rPr>
          <w:rFonts w:ascii="Times New Roman" w:eastAsia="宋体" w:hAnsi="Times New Roman"/>
          <w:sz w:val="20"/>
          <w:szCs w:val="20"/>
          <w:lang w:val="en-GB"/>
        </w:rPr>
        <w:t xml:space="preserve"> and </w:t>
      </w:r>
      <w:proofErr w:type="spellStart"/>
      <w:r w:rsidRPr="005528D8">
        <w:rPr>
          <w:rFonts w:ascii="Times New Roman" w:eastAsia="宋体" w:hAnsi="Times New Roman"/>
          <w:sz w:val="20"/>
          <w:szCs w:val="20"/>
          <w:lang w:val="en-GB"/>
        </w:rPr>
        <w:t>Squal</w:t>
      </w:r>
      <w:proofErr w:type="spellEnd"/>
      <w:r w:rsidRPr="005528D8">
        <w:rPr>
          <w:rFonts w:ascii="Times New Roman" w:eastAsia="宋体" w:hAnsi="Times New Roman"/>
          <w:sz w:val="20"/>
          <w:szCs w:val="20"/>
          <w:lang w:val="en-GB"/>
        </w:rPr>
        <w:t xml:space="preserve"> &gt; </w:t>
      </w:r>
      <w:proofErr w:type="spellStart"/>
      <w:r w:rsidRPr="005528D8">
        <w:rPr>
          <w:rFonts w:ascii="Times New Roman" w:eastAsia="宋体" w:hAnsi="Times New Roman"/>
          <w:sz w:val="20"/>
          <w:szCs w:val="20"/>
          <w:lang w:val="en-GB"/>
        </w:rPr>
        <w:t>S</w:t>
      </w:r>
      <w:r w:rsidRPr="005528D8">
        <w:rPr>
          <w:rFonts w:ascii="Times New Roman" w:eastAsia="宋体" w:hAnsi="Times New Roman"/>
          <w:sz w:val="20"/>
          <w:szCs w:val="20"/>
          <w:vertAlign w:val="subscript"/>
          <w:lang w:val="en-GB"/>
        </w:rPr>
        <w:t>nonIntraSearchQ</w:t>
      </w:r>
      <w:proofErr w:type="spellEnd"/>
      <w:r w:rsidRPr="005528D8">
        <w:rPr>
          <w:rFonts w:ascii="Times New Roman" w:eastAsia="宋体" w:hAnsi="Times New Roman"/>
          <w:sz w:val="20"/>
          <w:szCs w:val="20"/>
          <w:lang w:val="en-GB"/>
        </w:rPr>
        <w:t xml:space="preserve"> the UE shall search for inter-RAT layers configured for idle mode </w:t>
      </w:r>
      <w:r w:rsidRPr="005528D8">
        <w:rPr>
          <w:rFonts w:ascii="Times New Roman" w:eastAsia="宋体" w:hAnsi="Times New Roman"/>
          <w:sz w:val="20"/>
          <w:szCs w:val="20"/>
          <w:lang w:val="en-GB"/>
        </w:rPr>
        <w:lastRenderedPageBreak/>
        <w:t xml:space="preserve">CA/DC measurements at least every </w:t>
      </w:r>
      <w:proofErr w:type="spellStart"/>
      <w:r w:rsidRPr="005528D8">
        <w:rPr>
          <w:rFonts w:ascii="Times New Roman" w:eastAsia="宋体" w:hAnsi="Times New Roman"/>
          <w:sz w:val="20"/>
          <w:szCs w:val="20"/>
          <w:lang w:val="en-GB"/>
        </w:rPr>
        <w:t>T</w:t>
      </w:r>
      <w:r w:rsidRPr="005528D8">
        <w:rPr>
          <w:rFonts w:ascii="Times New Roman" w:eastAsia="宋体" w:hAnsi="Times New Roman"/>
          <w:sz w:val="20"/>
          <w:szCs w:val="20"/>
          <w:vertAlign w:val="subscript"/>
          <w:lang w:val="en-GB"/>
        </w:rPr>
        <w:t>higher_priority_search</w:t>
      </w:r>
      <w:proofErr w:type="spellEnd"/>
      <w:r w:rsidRPr="005528D8">
        <w:rPr>
          <w:rFonts w:ascii="Times New Roman" w:eastAsia="宋体" w:hAnsi="Times New Roman"/>
          <w:sz w:val="20"/>
          <w:szCs w:val="20"/>
          <w:vertAlign w:val="subscript"/>
          <w:lang w:val="en-GB"/>
        </w:rPr>
        <w:t xml:space="preserve"> </w:t>
      </w:r>
      <w:r w:rsidRPr="005528D8">
        <w:rPr>
          <w:rFonts w:ascii="Times New Roman" w:eastAsia="宋体" w:hAnsi="Times New Roman"/>
          <w:sz w:val="20"/>
          <w:szCs w:val="20"/>
          <w:lang w:val="en-GB"/>
        </w:rPr>
        <w:t xml:space="preserve">where </w:t>
      </w:r>
      <w:proofErr w:type="spellStart"/>
      <w:r w:rsidRPr="005528D8">
        <w:rPr>
          <w:rFonts w:ascii="Times New Roman" w:eastAsia="宋体" w:hAnsi="Times New Roman"/>
          <w:sz w:val="20"/>
          <w:szCs w:val="20"/>
          <w:lang w:val="en-GB"/>
        </w:rPr>
        <w:t>T</w:t>
      </w:r>
      <w:r w:rsidRPr="005528D8">
        <w:rPr>
          <w:rFonts w:ascii="Times New Roman" w:eastAsia="宋体" w:hAnsi="Times New Roman"/>
          <w:sz w:val="20"/>
          <w:szCs w:val="20"/>
          <w:vertAlign w:val="subscript"/>
          <w:lang w:val="en-GB"/>
        </w:rPr>
        <w:t>higher_priority_search</w:t>
      </w:r>
      <w:proofErr w:type="spellEnd"/>
      <w:r w:rsidRPr="005528D8">
        <w:rPr>
          <w:rFonts w:ascii="Times New Roman" w:eastAsia="宋体" w:hAnsi="Times New Roman"/>
          <w:sz w:val="20"/>
          <w:szCs w:val="20"/>
          <w:lang w:val="en-GB"/>
        </w:rPr>
        <w:t xml:space="preserve"> is described in clause 4.2.2, where UE shall search for and measure inter-RAT layers configured for idle mode CA/DC measurements in preparation for possible reporting.</w:t>
      </w:r>
    </w:p>
    <w:p w14:paraId="575A4FF7" w14:textId="5CB3F9F7" w:rsidR="005528D8" w:rsidRPr="005528D8" w:rsidRDefault="005528D8" w:rsidP="005528D8">
      <w:pPr>
        <w:spacing w:after="180" w:line="240" w:lineRule="auto"/>
        <w:rPr>
          <w:rFonts w:ascii="Times New Roman" w:eastAsia="宋体" w:hAnsi="Times New Roman"/>
          <w:sz w:val="20"/>
          <w:szCs w:val="20"/>
          <w:lang w:val="en-GB"/>
        </w:rPr>
      </w:pPr>
      <w:r w:rsidRPr="005528D8">
        <w:rPr>
          <w:rFonts w:ascii="Times New Roman" w:eastAsia="宋体" w:hAnsi="Times New Roman"/>
          <w:sz w:val="20"/>
          <w:szCs w:val="20"/>
          <w:lang w:val="en-GB"/>
        </w:rPr>
        <w:t xml:space="preserve">For overlapping inter-RAT carriers configured for idle mode CA/DC measurements, the UE shall be capable of performing RSRP and RSRQ measurements of the carriers, and the UE physical layer shall be capable of reporting RSRP and RSRQ measurements of the carriers configured for idle mode CA/DC measurements to higher layers, with measurement accuracy as specified in clauses </w:t>
      </w:r>
      <w:del w:id="28" w:author="Roy Hu" w:date="2021-08-06T17:43:00Z">
        <w:r w:rsidRPr="005528D8" w:rsidDel="005528D8">
          <w:rPr>
            <w:rFonts w:ascii="Times New Roman" w:eastAsia="宋体" w:hAnsi="Times New Roman"/>
            <w:sz w:val="20"/>
            <w:szCs w:val="20"/>
            <w:lang w:val="en-GB"/>
          </w:rPr>
          <w:delText xml:space="preserve">in </w:delText>
        </w:r>
      </w:del>
      <w:r w:rsidRPr="005528D8">
        <w:rPr>
          <w:rFonts w:ascii="Times New Roman" w:eastAsia="宋体" w:hAnsi="Times New Roman"/>
          <w:sz w:val="20"/>
          <w:szCs w:val="20"/>
          <w:lang w:val="en-GB"/>
        </w:rPr>
        <w:t>[</w:t>
      </w:r>
      <w:ins w:id="29" w:author="Roy Hu" w:date="2021-08-06T17:43:00Z">
        <w:r w:rsidRPr="005528D8">
          <w:rPr>
            <w:rFonts w:ascii="Times New Roman" w:eastAsia="宋体" w:hAnsi="Times New Roman"/>
            <w:sz w:val="20"/>
            <w:szCs w:val="20"/>
            <w:lang w:val="en-GB"/>
          </w:rPr>
          <w:t>9.1.3B</w:t>
        </w:r>
      </w:ins>
      <w:del w:id="30" w:author="Roy Hu" w:date="2021-08-06T17:43:00Z">
        <w:r w:rsidRPr="005528D8" w:rsidDel="005528D8">
          <w:rPr>
            <w:rFonts w:ascii="Times New Roman" w:eastAsia="宋体" w:hAnsi="Times New Roman"/>
            <w:sz w:val="20"/>
            <w:szCs w:val="20"/>
            <w:lang w:val="en-GB"/>
          </w:rPr>
          <w:delText>36.133</w:delText>
        </w:r>
      </w:del>
      <w:r w:rsidRPr="005528D8">
        <w:rPr>
          <w:rFonts w:ascii="Times New Roman" w:eastAsia="宋体" w:hAnsi="Times New Roman"/>
          <w:sz w:val="20"/>
          <w:szCs w:val="20"/>
          <w:lang w:val="en-GB"/>
        </w:rPr>
        <w:t>] and [</w:t>
      </w:r>
      <w:ins w:id="31" w:author="Roy Hu" w:date="2021-08-06T17:43:00Z">
        <w:r w:rsidRPr="005528D8">
          <w:rPr>
            <w:rFonts w:ascii="Times New Roman" w:eastAsia="宋体" w:hAnsi="Times New Roman"/>
            <w:sz w:val="20"/>
            <w:szCs w:val="20"/>
            <w:lang w:val="en-GB"/>
          </w:rPr>
          <w:t>9.1.6B</w:t>
        </w:r>
      </w:ins>
      <w:del w:id="32" w:author="Roy Hu" w:date="2021-08-06T17:43:00Z">
        <w:r w:rsidRPr="005528D8" w:rsidDel="005528D8">
          <w:rPr>
            <w:rFonts w:ascii="Times New Roman" w:eastAsia="宋体" w:hAnsi="Times New Roman"/>
            <w:sz w:val="20"/>
            <w:szCs w:val="20"/>
            <w:lang w:val="en-GB"/>
          </w:rPr>
          <w:delText>36.133</w:delText>
        </w:r>
      </w:del>
      <w:r w:rsidRPr="005528D8">
        <w:rPr>
          <w:rFonts w:ascii="Times New Roman" w:eastAsia="宋体" w:hAnsi="Times New Roman"/>
          <w:sz w:val="20"/>
          <w:szCs w:val="20"/>
          <w:lang w:val="en-GB"/>
        </w:rPr>
        <w:t>]</w:t>
      </w:r>
      <w:ins w:id="33" w:author="Roy Hu" w:date="2021-08-06T17:43:00Z">
        <w:r w:rsidRPr="005528D8">
          <w:rPr>
            <w:rFonts w:ascii="Times New Roman" w:eastAsia="宋体" w:hAnsi="Times New Roman"/>
            <w:sz w:val="20"/>
            <w:szCs w:val="20"/>
            <w:lang w:val="en-GB"/>
          </w:rPr>
          <w:t xml:space="preserve"> in</w:t>
        </w:r>
        <w:r>
          <w:rPr>
            <w:rFonts w:ascii="Times New Roman" w:eastAsia="宋体" w:hAnsi="Times New Roman"/>
            <w:sz w:val="20"/>
            <w:szCs w:val="20"/>
            <w:lang w:val="en-GB"/>
          </w:rPr>
          <w:t xml:space="preserve"> TS 36.133</w:t>
        </w:r>
      </w:ins>
      <w:r w:rsidRPr="005528D8">
        <w:rPr>
          <w:rFonts w:ascii="Times New Roman" w:eastAsia="宋体" w:hAnsi="Times New Roman"/>
          <w:sz w:val="20"/>
          <w:szCs w:val="20"/>
          <w:lang w:val="en-GB"/>
        </w:rPr>
        <w:t>, respectively.</w:t>
      </w:r>
    </w:p>
    <w:p w14:paraId="6AE70F70" w14:textId="5C1CF3C3" w:rsidR="005528D8" w:rsidRPr="005528D8" w:rsidRDefault="005528D8" w:rsidP="00393671">
      <w:pPr>
        <w:spacing w:after="180" w:line="240" w:lineRule="auto"/>
        <w:rPr>
          <w:rFonts w:ascii="Times New Roman" w:eastAsia="宋体" w:hAnsi="Times New Roman"/>
          <w:sz w:val="20"/>
          <w:szCs w:val="20"/>
          <w:lang w:val="en-GB"/>
        </w:rPr>
      </w:pPr>
      <w:r w:rsidRPr="005528D8">
        <w:rPr>
          <w:rFonts w:ascii="Times New Roman" w:eastAsia="宋体" w:hAnsi="Times New Roman"/>
          <w:sz w:val="20"/>
          <w:szCs w:val="20"/>
          <w:lang w:val="en-GB"/>
        </w:rPr>
        <w:t>The UE shall be able to report idle mode CA measurements when idle mode CA measurement reporting is requested by the network.</w:t>
      </w:r>
    </w:p>
    <w:p w14:paraId="11F65DA9" w14:textId="759F3B7F" w:rsidR="008937D7" w:rsidRDefault="00E40AC1" w:rsidP="0044215C">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00F568C1">
        <w:rPr>
          <w:rFonts w:ascii="Arial" w:hAnsi="Arial"/>
          <w:b/>
          <w:color w:val="0000FF"/>
          <w:sz w:val="36"/>
        </w:rPr>
        <w:t xml:space="preserve"> </w:t>
      </w:r>
      <w:r w:rsidR="00B87785">
        <w:rPr>
          <w:rFonts w:ascii="Arial" w:hAnsi="Arial"/>
          <w:b/>
          <w:color w:val="0000FF"/>
          <w:sz w:val="36"/>
        </w:rPr>
        <w:t>2</w:t>
      </w:r>
      <w:r w:rsidRPr="002205EE">
        <w:rPr>
          <w:rFonts w:ascii="Arial" w:hAnsi="Arial"/>
          <w:b/>
          <w:color w:val="0000FF"/>
          <w:sz w:val="36"/>
        </w:rPr>
        <w:t>&gt;</w:t>
      </w:r>
    </w:p>
    <w:p w14:paraId="7A39A8D2" w14:textId="0C3F108C" w:rsidR="00B87785" w:rsidRDefault="00B87785" w:rsidP="00B87785">
      <w:pPr>
        <w:keepNext/>
        <w:keepLines/>
        <w:spacing w:before="240"/>
        <w:ind w:left="1134" w:hanging="1134"/>
        <w:jc w:val="center"/>
        <w:outlineLvl w:val="0"/>
        <w:rPr>
          <w:rFonts w:ascii="Times New Roman" w:eastAsia="宋体" w:hAnsi="Times New Roman" w:cs="v4.2.0"/>
          <w:sz w:val="20"/>
          <w:szCs w:val="20"/>
          <w:lang w:val="en-GB"/>
        </w:rPr>
      </w:pPr>
      <w:r w:rsidRPr="002205EE">
        <w:rPr>
          <w:rFonts w:ascii="Arial" w:hAnsi="Arial"/>
          <w:b/>
          <w:color w:val="0000FF"/>
          <w:sz w:val="36"/>
        </w:rPr>
        <w:t xml:space="preserve">&lt; </w:t>
      </w:r>
      <w:r>
        <w:rPr>
          <w:rFonts w:ascii="Arial" w:hAnsi="Arial"/>
          <w:b/>
          <w:color w:val="0000FF"/>
          <w:sz w:val="36"/>
        </w:rPr>
        <w:t xml:space="preserve">Start of change </w:t>
      </w:r>
      <w:r w:rsidR="00E55AEC">
        <w:rPr>
          <w:rFonts w:ascii="Arial" w:hAnsi="Arial"/>
          <w:b/>
          <w:color w:val="0000FF"/>
          <w:sz w:val="36"/>
        </w:rPr>
        <w:t>3</w:t>
      </w:r>
      <w:r w:rsidRPr="002205EE">
        <w:rPr>
          <w:rFonts w:ascii="Arial" w:hAnsi="Arial"/>
          <w:b/>
          <w:color w:val="0000FF"/>
          <w:sz w:val="36"/>
        </w:rPr>
        <w:t>&gt;</w:t>
      </w:r>
    </w:p>
    <w:p w14:paraId="110E8A76" w14:textId="77777777" w:rsidR="00B87785" w:rsidRPr="00B87785" w:rsidRDefault="00B87785">
      <w:pPr>
        <w:keepNext/>
        <w:keepLines/>
        <w:spacing w:before="120" w:after="180" w:line="240" w:lineRule="auto"/>
        <w:ind w:left="1418" w:hanging="1418"/>
        <w:outlineLvl w:val="3"/>
        <w:rPr>
          <w:rFonts w:ascii="Arial" w:eastAsia="宋体" w:hAnsi="Arial"/>
          <w:szCs w:val="20"/>
          <w:lang w:eastAsia="zh-CN"/>
        </w:rPr>
        <w:pPrChange w:id="34" w:author="OPPO" w:date="2021-08-06T16:57:00Z">
          <w:pPr>
            <w:keepNext/>
            <w:keepLines/>
            <w:spacing w:before="120" w:after="180" w:line="240" w:lineRule="auto"/>
            <w:ind w:left="1701" w:hanging="1701"/>
            <w:outlineLvl w:val="4"/>
          </w:pPr>
        </w:pPrChange>
      </w:pPr>
      <w:r w:rsidRPr="00B87785">
        <w:rPr>
          <w:rFonts w:ascii="Arial" w:eastAsia="宋体" w:hAnsi="Arial"/>
          <w:szCs w:val="20"/>
          <w:lang w:eastAsia="zh-CN"/>
        </w:rPr>
        <w:t>4.2.2.11</w:t>
      </w:r>
      <w:r w:rsidRPr="00B87785">
        <w:rPr>
          <w:rFonts w:ascii="Arial" w:eastAsia="宋体" w:hAnsi="Arial"/>
          <w:szCs w:val="20"/>
          <w:lang w:eastAsia="zh-CN"/>
        </w:rPr>
        <w:tab/>
        <w:t xml:space="preserve">Measurements of inter-RAT E-UTRAN cells for UE configured with relaxed </w:t>
      </w:r>
      <w:r w:rsidRPr="00B87785">
        <w:rPr>
          <w:rFonts w:ascii="Arial" w:eastAsia="宋体" w:hAnsi="Arial"/>
          <w:sz w:val="24"/>
          <w:szCs w:val="20"/>
          <w:lang w:val="en-GB"/>
          <w:rPrChange w:id="35" w:author="OPPO" w:date="2021-08-06T16:57:00Z">
            <w:rPr>
              <w:rFonts w:ascii="Arial" w:eastAsia="宋体" w:hAnsi="Arial"/>
              <w:szCs w:val="20"/>
              <w:lang w:eastAsia="zh-CN"/>
            </w:rPr>
          </w:rPrChange>
        </w:rPr>
        <w:t>measurement</w:t>
      </w:r>
      <w:r w:rsidRPr="00B87785">
        <w:rPr>
          <w:rFonts w:ascii="Arial" w:eastAsia="宋体" w:hAnsi="Arial"/>
          <w:szCs w:val="20"/>
          <w:lang w:eastAsia="zh-CN"/>
        </w:rPr>
        <w:t xml:space="preserve"> criterion</w:t>
      </w:r>
    </w:p>
    <w:p w14:paraId="75E2823E" w14:textId="77777777" w:rsidR="00B87785" w:rsidRPr="00B87785" w:rsidRDefault="00B87785">
      <w:pPr>
        <w:keepNext/>
        <w:keepLines/>
        <w:spacing w:before="120" w:after="180" w:line="240" w:lineRule="auto"/>
        <w:ind w:left="1701" w:hanging="1701"/>
        <w:outlineLvl w:val="4"/>
        <w:rPr>
          <w:rFonts w:ascii="Arial" w:eastAsia="宋体" w:hAnsi="Arial"/>
          <w:sz w:val="20"/>
          <w:szCs w:val="20"/>
          <w:lang w:eastAsia="zh-CN"/>
        </w:rPr>
        <w:pPrChange w:id="36" w:author="OPPO" w:date="2021-08-06T16:58:00Z">
          <w:pPr>
            <w:keepNext/>
            <w:keepLines/>
            <w:spacing w:before="120" w:after="180" w:line="240" w:lineRule="auto"/>
            <w:ind w:left="1985" w:hanging="1985"/>
          </w:pPr>
        </w:pPrChange>
      </w:pPr>
      <w:r w:rsidRPr="00B87785">
        <w:rPr>
          <w:rFonts w:ascii="Arial" w:eastAsia="宋体" w:hAnsi="Arial"/>
          <w:sz w:val="20"/>
          <w:szCs w:val="20"/>
          <w:lang w:eastAsia="zh-CN"/>
        </w:rPr>
        <w:t>4.2.2.11.1</w:t>
      </w:r>
      <w:r w:rsidRPr="00B87785">
        <w:rPr>
          <w:rFonts w:ascii="Arial" w:eastAsia="宋体" w:hAnsi="Arial"/>
          <w:sz w:val="20"/>
          <w:szCs w:val="20"/>
          <w:lang w:eastAsia="zh-CN"/>
        </w:rPr>
        <w:tab/>
      </w:r>
      <w:r w:rsidRPr="00B87785">
        <w:rPr>
          <w:rFonts w:ascii="Arial" w:eastAsia="宋体" w:hAnsi="Arial"/>
          <w:szCs w:val="20"/>
          <w:lang w:eastAsia="zh-CN"/>
          <w:rPrChange w:id="37" w:author="OPPO" w:date="2021-08-06T16:58:00Z">
            <w:rPr>
              <w:rFonts w:ascii="Arial" w:eastAsia="宋体" w:hAnsi="Arial"/>
              <w:sz w:val="20"/>
              <w:szCs w:val="20"/>
              <w:lang w:eastAsia="zh-CN"/>
            </w:rPr>
          </w:rPrChange>
        </w:rPr>
        <w:t>Introduction</w:t>
      </w:r>
    </w:p>
    <w:p w14:paraId="0DAB7944" w14:textId="77777777" w:rsidR="00B87785" w:rsidRPr="00B87785" w:rsidRDefault="00B87785" w:rsidP="00B87785">
      <w:pPr>
        <w:spacing w:after="180" w:line="240" w:lineRule="auto"/>
        <w:rPr>
          <w:rFonts w:ascii="Times New Roman" w:eastAsia="宋体" w:hAnsi="Times New Roman"/>
          <w:noProof/>
          <w:sz w:val="20"/>
          <w:szCs w:val="20"/>
          <w:lang w:val="en-GB"/>
        </w:rPr>
      </w:pPr>
      <w:r w:rsidRPr="00B87785">
        <w:rPr>
          <w:rFonts w:ascii="Times New Roman" w:eastAsia="宋体" w:hAnsi="Times New Roman"/>
          <w:noProof/>
          <w:sz w:val="20"/>
          <w:szCs w:val="20"/>
          <w:lang w:val="en-GB"/>
        </w:rPr>
        <w:t>This clause contains the requirements for measurements on inter-RAT E-UTRAN cells when the UE is configured with any of following relaxed measurement critera:</w:t>
      </w:r>
    </w:p>
    <w:p w14:paraId="0657D92F" w14:textId="77777777" w:rsidR="00B87785" w:rsidRPr="00B87785" w:rsidRDefault="00B87785" w:rsidP="00B87785">
      <w:pPr>
        <w:spacing w:after="180" w:line="240" w:lineRule="auto"/>
        <w:ind w:left="568" w:hanging="284"/>
        <w:rPr>
          <w:rFonts w:ascii="Times New Roman" w:eastAsia="宋体" w:hAnsi="Times New Roman"/>
          <w:noProof/>
          <w:sz w:val="20"/>
          <w:szCs w:val="20"/>
          <w:lang w:val="en-GB"/>
        </w:rPr>
      </w:pPr>
      <w:r w:rsidRPr="00B87785">
        <w:rPr>
          <w:rFonts w:ascii="Times New Roman" w:eastAsia="宋体" w:hAnsi="Times New Roman"/>
          <w:noProof/>
          <w:sz w:val="20"/>
          <w:szCs w:val="20"/>
          <w:lang w:val="en-GB"/>
        </w:rPr>
        <w:t>-</w:t>
      </w:r>
      <w:r w:rsidRPr="00B87785">
        <w:rPr>
          <w:rFonts w:ascii="Times New Roman" w:eastAsia="宋体" w:hAnsi="Times New Roman"/>
          <w:noProof/>
          <w:sz w:val="20"/>
          <w:szCs w:val="20"/>
          <w:lang w:val="en-GB"/>
        </w:rPr>
        <w:tab/>
        <w:t>Relaxed measurement criterion for UE with low mobility defined in clause 5.2.4.9.1 in [1],</w:t>
      </w:r>
    </w:p>
    <w:p w14:paraId="73338B61" w14:textId="77777777" w:rsidR="00B87785" w:rsidRPr="00B87785" w:rsidRDefault="00B87785" w:rsidP="00B87785">
      <w:pPr>
        <w:spacing w:after="180" w:line="240" w:lineRule="auto"/>
        <w:ind w:left="568" w:hanging="284"/>
        <w:rPr>
          <w:rFonts w:ascii="Times New Roman" w:eastAsia="宋体" w:hAnsi="Times New Roman"/>
          <w:noProof/>
          <w:sz w:val="20"/>
          <w:szCs w:val="20"/>
          <w:lang w:val="en-GB"/>
        </w:rPr>
      </w:pPr>
      <w:r w:rsidRPr="00B87785">
        <w:rPr>
          <w:rFonts w:ascii="Times New Roman" w:eastAsia="宋体" w:hAnsi="Times New Roman"/>
          <w:noProof/>
          <w:sz w:val="20"/>
          <w:szCs w:val="20"/>
          <w:lang w:val="en-GB"/>
        </w:rPr>
        <w:t>-</w:t>
      </w:r>
      <w:r w:rsidRPr="00B87785">
        <w:rPr>
          <w:rFonts w:ascii="Times New Roman" w:eastAsia="宋体" w:hAnsi="Times New Roman"/>
          <w:noProof/>
          <w:sz w:val="20"/>
          <w:szCs w:val="20"/>
          <w:lang w:val="en-GB"/>
        </w:rPr>
        <w:tab/>
        <w:t>Relaxed measurement criterion for UE not-at-cell edge defined in clause 5.2.4.9.2 in [1],</w:t>
      </w:r>
    </w:p>
    <w:p w14:paraId="1B7707FE" w14:textId="77777777" w:rsidR="00B87785" w:rsidRPr="00B87785" w:rsidRDefault="00B87785" w:rsidP="00B87785">
      <w:pPr>
        <w:spacing w:after="180" w:line="240" w:lineRule="auto"/>
        <w:ind w:left="568" w:hanging="284"/>
        <w:rPr>
          <w:rFonts w:ascii="Times New Roman" w:eastAsia="宋体" w:hAnsi="Times New Roman"/>
          <w:noProof/>
          <w:sz w:val="20"/>
          <w:szCs w:val="20"/>
          <w:lang w:val="en-GB"/>
        </w:rPr>
      </w:pPr>
      <w:r w:rsidRPr="00B87785">
        <w:rPr>
          <w:rFonts w:ascii="Times New Roman" w:eastAsia="宋体" w:hAnsi="Times New Roman"/>
          <w:noProof/>
          <w:sz w:val="20"/>
          <w:szCs w:val="20"/>
          <w:lang w:val="en-GB"/>
        </w:rPr>
        <w:t>-</w:t>
      </w:r>
      <w:r w:rsidRPr="00B87785">
        <w:rPr>
          <w:rFonts w:ascii="Times New Roman" w:eastAsia="宋体" w:hAnsi="Times New Roman"/>
          <w:noProof/>
          <w:sz w:val="20"/>
          <w:szCs w:val="20"/>
          <w:lang w:val="en-GB"/>
        </w:rPr>
        <w:tab/>
        <w:t xml:space="preserve">Both low mobility criterion and not-at-cell edge criterion as defined in clauses 5.2.4.9.1 and 5.2.4.9.2 in [1] respectively.  </w:t>
      </w:r>
    </w:p>
    <w:p w14:paraId="407A6993" w14:textId="77777777" w:rsidR="00B87785" w:rsidRPr="00B87785" w:rsidRDefault="00B87785" w:rsidP="00B87785">
      <w:pPr>
        <w:keepNext/>
        <w:keepLines/>
        <w:spacing w:before="120" w:after="180" w:line="240" w:lineRule="auto"/>
        <w:ind w:left="1701" w:hanging="1701"/>
        <w:outlineLvl w:val="4"/>
        <w:rPr>
          <w:rFonts w:ascii="Arial" w:eastAsia="宋体" w:hAnsi="Arial"/>
          <w:szCs w:val="20"/>
          <w:lang w:eastAsia="zh-CN"/>
        </w:rPr>
      </w:pPr>
      <w:r w:rsidRPr="00B87785">
        <w:rPr>
          <w:rFonts w:ascii="Arial" w:eastAsia="宋体" w:hAnsi="Arial"/>
          <w:szCs w:val="20"/>
          <w:lang w:eastAsia="zh-CN"/>
        </w:rPr>
        <w:t>4.2.2.11.2</w:t>
      </w:r>
      <w:r w:rsidRPr="00B87785">
        <w:rPr>
          <w:rFonts w:ascii="Arial" w:eastAsia="宋体" w:hAnsi="Arial"/>
          <w:szCs w:val="20"/>
          <w:lang w:eastAsia="zh-CN"/>
        </w:rPr>
        <w:tab/>
        <w:t>Measurements for UE fulfilling low mobility criterion</w:t>
      </w:r>
    </w:p>
    <w:p w14:paraId="21B36515" w14:textId="111ECAB2" w:rsidR="00B87785" w:rsidRDefault="00B87785" w:rsidP="00B87785">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E55AEC">
        <w:rPr>
          <w:rFonts w:ascii="Arial" w:hAnsi="Arial"/>
          <w:b/>
          <w:color w:val="0000FF"/>
          <w:sz w:val="36"/>
        </w:rPr>
        <w:t>3</w:t>
      </w:r>
      <w:r w:rsidRPr="002205EE">
        <w:rPr>
          <w:rFonts w:ascii="Arial" w:hAnsi="Arial"/>
          <w:b/>
          <w:color w:val="0000FF"/>
          <w:sz w:val="36"/>
        </w:rPr>
        <w:t>&gt;</w:t>
      </w:r>
    </w:p>
    <w:p w14:paraId="33E97015" w14:textId="3378AA8B" w:rsidR="00393671" w:rsidRDefault="00393671" w:rsidP="00393671">
      <w:pPr>
        <w:keepNext/>
        <w:keepLines/>
        <w:spacing w:before="240"/>
        <w:ind w:left="1134" w:hanging="1134"/>
        <w:jc w:val="center"/>
        <w:outlineLvl w:val="0"/>
        <w:rPr>
          <w:rFonts w:ascii="Times New Roman" w:eastAsia="宋体" w:hAnsi="Times New Roman" w:cs="v4.2.0"/>
          <w:sz w:val="20"/>
          <w:szCs w:val="20"/>
          <w:lang w:val="en-GB"/>
        </w:rPr>
      </w:pPr>
      <w:r w:rsidRPr="002205EE">
        <w:rPr>
          <w:rFonts w:ascii="Arial" w:hAnsi="Arial"/>
          <w:b/>
          <w:color w:val="0000FF"/>
          <w:sz w:val="36"/>
        </w:rPr>
        <w:t xml:space="preserve">&lt; </w:t>
      </w:r>
      <w:r>
        <w:rPr>
          <w:rFonts w:ascii="Arial" w:hAnsi="Arial"/>
          <w:b/>
          <w:color w:val="0000FF"/>
          <w:sz w:val="36"/>
        </w:rPr>
        <w:t xml:space="preserve">Start of change </w:t>
      </w:r>
      <w:r w:rsidR="00E55AEC">
        <w:rPr>
          <w:rFonts w:ascii="Arial" w:hAnsi="Arial"/>
          <w:b/>
          <w:color w:val="0000FF"/>
          <w:sz w:val="36"/>
        </w:rPr>
        <w:t>4</w:t>
      </w:r>
      <w:r w:rsidRPr="002205EE">
        <w:rPr>
          <w:rFonts w:ascii="Arial" w:hAnsi="Arial"/>
          <w:b/>
          <w:color w:val="0000FF"/>
          <w:sz w:val="36"/>
        </w:rPr>
        <w:t>&gt;</w:t>
      </w:r>
      <w:r w:rsidRPr="009A1043">
        <w:rPr>
          <w:rFonts w:ascii="Times New Roman" w:eastAsia="宋体" w:hAnsi="Times New Roman" w:cs="v4.2.0"/>
          <w:sz w:val="20"/>
          <w:szCs w:val="20"/>
          <w:lang w:val="en-GB"/>
        </w:rPr>
        <w:t>.</w:t>
      </w:r>
    </w:p>
    <w:p w14:paraId="586E0F74" w14:textId="77777777" w:rsidR="00475C7B" w:rsidRPr="00475C7B" w:rsidRDefault="00475C7B" w:rsidP="00475C7B">
      <w:pPr>
        <w:keepNext/>
        <w:keepLines/>
        <w:spacing w:before="120" w:after="180" w:line="240" w:lineRule="auto"/>
        <w:ind w:left="1134" w:hanging="1134"/>
        <w:outlineLvl w:val="2"/>
        <w:rPr>
          <w:rFonts w:ascii="Arial" w:eastAsia="宋体" w:hAnsi="Arial"/>
          <w:sz w:val="28"/>
          <w:szCs w:val="20"/>
          <w:lang w:val="en-GB" w:eastAsia="ko-KR"/>
        </w:rPr>
      </w:pPr>
      <w:r w:rsidRPr="00475C7B">
        <w:rPr>
          <w:rFonts w:ascii="Arial" w:eastAsia="宋体" w:hAnsi="Arial"/>
          <w:sz w:val="28"/>
          <w:szCs w:val="20"/>
          <w:lang w:val="en-GB" w:eastAsia="ko-KR"/>
        </w:rPr>
        <w:t>5.4.1</w:t>
      </w:r>
      <w:r w:rsidRPr="00475C7B">
        <w:rPr>
          <w:rFonts w:ascii="Arial" w:eastAsia="宋体" w:hAnsi="Arial"/>
          <w:sz w:val="28"/>
          <w:szCs w:val="20"/>
          <w:lang w:val="en-GB" w:eastAsia="ko-KR"/>
        </w:rPr>
        <w:tab/>
        <w:t>Introduction</w:t>
      </w:r>
    </w:p>
    <w:p w14:paraId="1153B7D3" w14:textId="44A1E343" w:rsidR="00475C7B" w:rsidRPr="00475C7B" w:rsidRDefault="00475C7B" w:rsidP="00475C7B">
      <w:pPr>
        <w:spacing w:after="180" w:line="240" w:lineRule="auto"/>
        <w:rPr>
          <w:rFonts w:ascii="Times New Roman" w:eastAsia="Calibri" w:hAnsi="Times New Roman"/>
          <w:sz w:val="20"/>
          <w:szCs w:val="20"/>
          <w:lang w:val="en-GB"/>
        </w:rPr>
      </w:pPr>
      <w:r w:rsidRPr="00475C7B">
        <w:rPr>
          <w:rFonts w:ascii="Times New Roman" w:eastAsia="宋体" w:hAnsi="Times New Roman"/>
          <w:sz w:val="20"/>
          <w:szCs w:val="20"/>
          <w:lang w:val="en-GB"/>
        </w:rPr>
        <w:t xml:space="preserve">A UE supporting </w:t>
      </w:r>
      <w:r w:rsidRPr="00475C7B">
        <w:rPr>
          <w:rFonts w:ascii="Times New Roman" w:eastAsia="宋体" w:hAnsi="Times New Roman"/>
          <w:i/>
          <w:iCs/>
          <w:sz w:val="20"/>
          <w:szCs w:val="20"/>
          <w:lang w:val="en-GB"/>
        </w:rPr>
        <w:t>IdleInactiveMeasurements-r16</w:t>
      </w:r>
      <w:r w:rsidRPr="00475C7B">
        <w:rPr>
          <w:rFonts w:ascii="Times New Roman" w:eastAsia="宋体" w:hAnsi="Times New Roman"/>
          <w:sz w:val="20"/>
          <w:szCs w:val="20"/>
          <w:lang w:val="en-GB"/>
        </w:rPr>
        <w:t xml:space="preserve"> or </w:t>
      </w:r>
      <w:r w:rsidRPr="00475C7B">
        <w:rPr>
          <w:rFonts w:ascii="Times New Roman" w:eastAsia="宋体" w:hAnsi="Times New Roman"/>
          <w:i/>
          <w:sz w:val="20"/>
          <w:szCs w:val="20"/>
          <w:lang w:val="en-GB"/>
        </w:rPr>
        <w:t>idleInactiveEUTRA-MeasReport-r16</w:t>
      </w:r>
      <w:r w:rsidRPr="00475C7B">
        <w:rPr>
          <w:rFonts w:ascii="Times New Roman" w:eastAsia="宋体" w:hAnsi="Times New Roman"/>
          <w:i/>
          <w:iCs/>
          <w:sz w:val="20"/>
          <w:szCs w:val="20"/>
          <w:lang w:val="en-GB"/>
        </w:rPr>
        <w:t xml:space="preserve"> </w:t>
      </w:r>
      <w:r w:rsidRPr="00475C7B">
        <w:rPr>
          <w:rFonts w:ascii="Times New Roman" w:eastAsia="宋体" w:hAnsi="Times New Roman"/>
          <w:sz w:val="20"/>
          <w:szCs w:val="20"/>
          <w:lang w:val="en-GB"/>
        </w:rPr>
        <w:t xml:space="preserve">shall perform the idle mode measurement on the inter-frequency CA and DC candidate frequencies/cells and E-UTRAN 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w:t>
      </w:r>
      <w:del w:id="38" w:author="OPPO" w:date="2021-08-06T16:53:00Z">
        <w:r w:rsidRPr="00475C7B" w:rsidDel="007609A2">
          <w:rPr>
            <w:rFonts w:ascii="Times New Roman" w:eastAsia="宋体" w:hAnsi="Times New Roman"/>
            <w:sz w:val="20"/>
            <w:szCs w:val="20"/>
            <w:lang w:val="en-GB"/>
          </w:rPr>
          <w:delText xml:space="preserve">the carrier frequency </w:delText>
        </w:r>
      </w:del>
      <w:r w:rsidRPr="00475C7B">
        <w:rPr>
          <w:rFonts w:ascii="Times New Roman" w:eastAsia="宋体" w:hAnsi="Times New Roman"/>
          <w:sz w:val="20"/>
          <w:szCs w:val="20"/>
          <w:lang w:val="en-GB"/>
        </w:rPr>
        <w:t>and the serving cell are among the supported band combination of the UE.</w:t>
      </w:r>
    </w:p>
    <w:p w14:paraId="1D7DA1C2" w14:textId="4A723009" w:rsidR="00393671" w:rsidRDefault="00393671" w:rsidP="00393671">
      <w:pPr>
        <w:keepNext/>
        <w:keepLines/>
        <w:spacing w:before="240"/>
        <w:ind w:left="1134" w:hanging="1134"/>
        <w:jc w:val="center"/>
        <w:outlineLvl w:val="0"/>
        <w:rPr>
          <w:rFonts w:ascii="Arial" w:hAnsi="Arial"/>
          <w:b/>
          <w:color w:val="0000FF"/>
          <w:sz w:val="36"/>
        </w:rPr>
      </w:pPr>
      <w:proofErr w:type="gramStart"/>
      <w:r w:rsidRPr="00374FED">
        <w:rPr>
          <w:rFonts w:ascii="Times New Roman" w:eastAsia="宋体" w:hAnsi="Times New Roman"/>
          <w:i/>
          <w:iCs/>
          <w:sz w:val="18"/>
          <w:szCs w:val="18"/>
          <w:lang w:val="en-GB"/>
        </w:rPr>
        <w:lastRenderedPageBreak/>
        <w:t>.</w:t>
      </w:r>
      <w:r w:rsidRPr="002205EE">
        <w:rPr>
          <w:rFonts w:ascii="Arial" w:hAnsi="Arial"/>
          <w:b/>
          <w:color w:val="0000FF"/>
          <w:sz w:val="36"/>
        </w:rPr>
        <w:t>&lt;</w:t>
      </w:r>
      <w:proofErr w:type="gramEnd"/>
      <w:r w:rsidRPr="002205EE">
        <w:rPr>
          <w:rFonts w:ascii="Arial" w:hAnsi="Arial"/>
          <w:b/>
          <w:color w:val="0000FF"/>
          <w:sz w:val="36"/>
        </w:rPr>
        <w:t xml:space="preserve"> </w:t>
      </w:r>
      <w:r>
        <w:rPr>
          <w:rFonts w:ascii="Arial" w:hAnsi="Arial"/>
          <w:b/>
          <w:color w:val="0000FF"/>
          <w:sz w:val="36"/>
        </w:rPr>
        <w:t xml:space="preserve">End of change </w:t>
      </w:r>
      <w:r w:rsidR="00E55AEC">
        <w:rPr>
          <w:rFonts w:ascii="Arial" w:hAnsi="Arial"/>
          <w:b/>
          <w:color w:val="0000FF"/>
          <w:sz w:val="36"/>
        </w:rPr>
        <w:t>4</w:t>
      </w:r>
      <w:r w:rsidRPr="002205EE">
        <w:rPr>
          <w:rFonts w:ascii="Arial" w:hAnsi="Arial"/>
          <w:b/>
          <w:color w:val="0000FF"/>
          <w:sz w:val="36"/>
        </w:rPr>
        <w:t>&gt;</w:t>
      </w:r>
    </w:p>
    <w:p w14:paraId="7539AD69" w14:textId="1D30ABD8" w:rsidR="00475C7B" w:rsidRDefault="00475C7B" w:rsidP="00475C7B">
      <w:pPr>
        <w:keepNext/>
        <w:keepLines/>
        <w:spacing w:before="240"/>
        <w:ind w:left="1134" w:hanging="1134"/>
        <w:jc w:val="center"/>
        <w:outlineLvl w:val="0"/>
        <w:rPr>
          <w:rFonts w:ascii="Times New Roman" w:eastAsia="宋体" w:hAnsi="Times New Roman" w:cs="v4.2.0"/>
          <w:sz w:val="20"/>
          <w:szCs w:val="20"/>
          <w:lang w:val="en-GB"/>
        </w:rPr>
      </w:pPr>
      <w:r w:rsidRPr="002205EE">
        <w:rPr>
          <w:rFonts w:ascii="Arial" w:hAnsi="Arial"/>
          <w:b/>
          <w:color w:val="0000FF"/>
          <w:sz w:val="36"/>
        </w:rPr>
        <w:t xml:space="preserve">&lt; </w:t>
      </w:r>
      <w:r>
        <w:rPr>
          <w:rFonts w:ascii="Arial" w:hAnsi="Arial"/>
          <w:b/>
          <w:color w:val="0000FF"/>
          <w:sz w:val="36"/>
        </w:rPr>
        <w:t xml:space="preserve">Start of change </w:t>
      </w:r>
      <w:r w:rsidR="00E55AEC">
        <w:rPr>
          <w:rFonts w:ascii="Arial" w:hAnsi="Arial"/>
          <w:b/>
          <w:color w:val="0000FF"/>
          <w:sz w:val="36"/>
        </w:rPr>
        <w:t>5</w:t>
      </w:r>
      <w:r w:rsidRPr="002205EE">
        <w:rPr>
          <w:rFonts w:ascii="Arial" w:hAnsi="Arial"/>
          <w:b/>
          <w:color w:val="0000FF"/>
          <w:sz w:val="36"/>
        </w:rPr>
        <w:t>&gt;</w:t>
      </w:r>
      <w:r w:rsidRPr="009A1043">
        <w:rPr>
          <w:rFonts w:ascii="Times New Roman" w:eastAsia="宋体" w:hAnsi="Times New Roman" w:cs="v4.2.0"/>
          <w:sz w:val="20"/>
          <w:szCs w:val="20"/>
          <w:lang w:val="en-GB"/>
        </w:rPr>
        <w:t>.</w:t>
      </w:r>
    </w:p>
    <w:p w14:paraId="1C679B32" w14:textId="77777777" w:rsidR="00B87785" w:rsidRPr="00B87785" w:rsidRDefault="00B87785" w:rsidP="00B87785">
      <w:pPr>
        <w:keepNext/>
        <w:keepLines/>
        <w:spacing w:before="120" w:after="180" w:line="240" w:lineRule="auto"/>
        <w:ind w:left="1134" w:hanging="1134"/>
        <w:outlineLvl w:val="2"/>
        <w:rPr>
          <w:rFonts w:ascii="Arial" w:eastAsia="宋体" w:hAnsi="Arial"/>
          <w:sz w:val="28"/>
          <w:szCs w:val="20"/>
          <w:lang w:val="en-GB" w:eastAsia="ko-KR"/>
        </w:rPr>
      </w:pPr>
      <w:r w:rsidRPr="00B87785">
        <w:rPr>
          <w:rFonts w:ascii="Arial" w:eastAsia="宋体" w:hAnsi="Arial"/>
          <w:sz w:val="28"/>
          <w:szCs w:val="20"/>
          <w:lang w:val="en-GB" w:eastAsia="ko-KR"/>
        </w:rPr>
        <w:t>5.4.2</w:t>
      </w:r>
      <w:r w:rsidRPr="00B87785">
        <w:rPr>
          <w:rFonts w:ascii="Arial" w:eastAsia="宋体" w:hAnsi="Arial"/>
          <w:sz w:val="28"/>
          <w:szCs w:val="20"/>
          <w:lang w:val="en-GB" w:eastAsia="ko-KR"/>
        </w:rPr>
        <w:tab/>
        <w:t>Measurement Requirements</w:t>
      </w:r>
    </w:p>
    <w:p w14:paraId="4DB98B94" w14:textId="02FE42E1" w:rsidR="00B87785" w:rsidRPr="00B87785" w:rsidRDefault="00B87785" w:rsidP="00B87785">
      <w:pPr>
        <w:spacing w:after="180" w:line="240" w:lineRule="auto"/>
        <w:rPr>
          <w:rFonts w:ascii="Times New Roman" w:eastAsia="宋体" w:hAnsi="Times New Roman"/>
          <w:sz w:val="20"/>
          <w:szCs w:val="20"/>
          <w:lang w:val="en-GB" w:eastAsia="ko-KR"/>
        </w:rPr>
      </w:pPr>
      <w:r w:rsidRPr="00B87785">
        <w:rPr>
          <w:rFonts w:ascii="Times New Roman" w:eastAsia="宋体" w:hAnsi="Times New Roman"/>
          <w:sz w:val="20"/>
          <w:szCs w:val="20"/>
          <w:lang w:val="en-GB" w:eastAsia="ko-KR"/>
        </w:rPr>
        <w:t xml:space="preserve">The </w:t>
      </w:r>
      <w:ins w:id="39" w:author="OPPO" w:date="2021-08-06T16:54:00Z">
        <w:r>
          <w:rPr>
            <w:rFonts w:ascii="Times New Roman" w:eastAsia="宋体" w:hAnsi="Times New Roman"/>
            <w:sz w:val="20"/>
            <w:szCs w:val="20"/>
            <w:lang w:val="en-GB" w:eastAsia="ko-KR"/>
          </w:rPr>
          <w:t>requirements</w:t>
        </w:r>
      </w:ins>
      <w:del w:id="40" w:author="OPPO" w:date="2021-08-06T16:54:00Z">
        <w:r w:rsidRPr="00B87785" w:rsidDel="00B87785">
          <w:rPr>
            <w:rFonts w:ascii="Times New Roman" w:eastAsia="宋体" w:hAnsi="Times New Roman"/>
            <w:sz w:val="20"/>
            <w:szCs w:val="20"/>
            <w:lang w:val="en-GB" w:eastAsia="ko-KR"/>
          </w:rPr>
          <w:delText>requiremens</w:delText>
        </w:r>
      </w:del>
      <w:r w:rsidRPr="00B87785">
        <w:rPr>
          <w:rFonts w:ascii="Times New Roman" w:eastAsia="宋体" w:hAnsi="Times New Roman"/>
          <w:sz w:val="20"/>
          <w:szCs w:val="20"/>
          <w:lang w:val="en-GB" w:eastAsia="ko-KR"/>
        </w:rPr>
        <w:t xml:space="preserve"> in clause 4.4.2 shall apply.</w:t>
      </w:r>
    </w:p>
    <w:p w14:paraId="622C925E" w14:textId="77777777" w:rsidR="00B87785" w:rsidRPr="00B87785" w:rsidRDefault="00B87785" w:rsidP="00B87785">
      <w:pPr>
        <w:keepNext/>
        <w:keepLines/>
        <w:spacing w:before="120" w:after="180" w:line="240" w:lineRule="auto"/>
        <w:ind w:left="1418" w:hanging="1418"/>
        <w:outlineLvl w:val="3"/>
        <w:rPr>
          <w:rFonts w:ascii="Arial" w:eastAsia="宋体" w:hAnsi="Arial"/>
          <w:sz w:val="24"/>
          <w:szCs w:val="20"/>
          <w:lang w:val="en-GB"/>
        </w:rPr>
      </w:pPr>
      <w:r w:rsidRPr="00B87785">
        <w:rPr>
          <w:rFonts w:ascii="Arial" w:eastAsia="宋体" w:hAnsi="Arial"/>
          <w:sz w:val="24"/>
          <w:szCs w:val="20"/>
          <w:lang w:val="en-GB"/>
        </w:rPr>
        <w:t>5.4.2.1</w:t>
      </w:r>
      <w:r w:rsidRPr="00B87785">
        <w:rPr>
          <w:rFonts w:ascii="Arial" w:eastAsia="宋体" w:hAnsi="Arial"/>
          <w:sz w:val="24"/>
          <w:szCs w:val="20"/>
          <w:lang w:val="en-GB"/>
        </w:rPr>
        <w:tab/>
        <w:t>Detected cell requirement during state transition and Idle mode</w:t>
      </w:r>
    </w:p>
    <w:p w14:paraId="62F805AD" w14:textId="42A8E48C" w:rsidR="00B87785" w:rsidRPr="00B87785" w:rsidRDefault="00B87785" w:rsidP="00B87785">
      <w:pPr>
        <w:spacing w:after="180" w:line="240" w:lineRule="auto"/>
        <w:rPr>
          <w:rFonts w:ascii="Times New Roman" w:eastAsia="宋体" w:hAnsi="Times New Roman"/>
          <w:sz w:val="20"/>
          <w:szCs w:val="20"/>
          <w:lang w:val="en-GB" w:eastAsia="ko-KR"/>
        </w:rPr>
      </w:pPr>
      <w:r w:rsidRPr="00B87785">
        <w:rPr>
          <w:rFonts w:ascii="Times New Roman" w:eastAsia="宋体" w:hAnsi="Times New Roman"/>
          <w:sz w:val="20"/>
          <w:szCs w:val="20"/>
          <w:lang w:val="en-GB" w:eastAsia="ko-KR"/>
        </w:rPr>
        <w:t xml:space="preserve">The </w:t>
      </w:r>
      <w:ins w:id="41" w:author="OPPO" w:date="2021-08-06T16:55:00Z">
        <w:r>
          <w:rPr>
            <w:rFonts w:ascii="Times New Roman" w:eastAsia="宋体" w:hAnsi="Times New Roman"/>
            <w:sz w:val="20"/>
            <w:szCs w:val="20"/>
            <w:lang w:val="en-GB" w:eastAsia="ko-KR"/>
          </w:rPr>
          <w:t>requirements</w:t>
        </w:r>
      </w:ins>
      <w:del w:id="42" w:author="OPPO" w:date="2021-08-06T16:55:00Z">
        <w:r w:rsidRPr="00B87785" w:rsidDel="00B87785">
          <w:rPr>
            <w:rFonts w:ascii="Times New Roman" w:eastAsia="宋体" w:hAnsi="Times New Roman"/>
            <w:sz w:val="20"/>
            <w:szCs w:val="20"/>
            <w:lang w:val="en-GB" w:eastAsia="ko-KR"/>
          </w:rPr>
          <w:delText>requiremens</w:delText>
        </w:r>
      </w:del>
      <w:r w:rsidRPr="00B87785">
        <w:rPr>
          <w:rFonts w:ascii="Times New Roman" w:eastAsia="宋体" w:hAnsi="Times New Roman"/>
          <w:sz w:val="20"/>
          <w:szCs w:val="20"/>
          <w:lang w:val="en-GB" w:eastAsia="ko-KR"/>
        </w:rPr>
        <w:t xml:space="preserve"> in clause 4.4.2.1 shall apply.</w:t>
      </w:r>
    </w:p>
    <w:p w14:paraId="5FFE9C68" w14:textId="77777777" w:rsidR="00B87785" w:rsidRPr="00B87785" w:rsidRDefault="00B87785" w:rsidP="00B87785">
      <w:pPr>
        <w:keepNext/>
        <w:keepLines/>
        <w:spacing w:before="120" w:after="180" w:line="240" w:lineRule="auto"/>
        <w:ind w:left="1418" w:hanging="1418"/>
        <w:outlineLvl w:val="3"/>
        <w:rPr>
          <w:rFonts w:ascii="Arial" w:eastAsia="宋体" w:hAnsi="Arial"/>
          <w:sz w:val="24"/>
          <w:szCs w:val="20"/>
          <w:lang w:val="en-GB"/>
        </w:rPr>
      </w:pPr>
      <w:r w:rsidRPr="00B87785">
        <w:rPr>
          <w:rFonts w:ascii="Arial" w:eastAsia="宋体" w:hAnsi="Arial"/>
          <w:sz w:val="24"/>
          <w:szCs w:val="20"/>
          <w:lang w:val="en-GB"/>
        </w:rPr>
        <w:t>5.4.2.2</w:t>
      </w:r>
      <w:r w:rsidRPr="00B87785">
        <w:rPr>
          <w:rFonts w:ascii="Arial" w:eastAsia="宋体" w:hAnsi="Arial"/>
          <w:sz w:val="24"/>
          <w:szCs w:val="20"/>
          <w:lang w:val="en-GB"/>
        </w:rPr>
        <w:tab/>
        <w:t>Measurements of inter-frequency CA/DC candidate cells</w:t>
      </w:r>
    </w:p>
    <w:p w14:paraId="45C32476" w14:textId="509F102C" w:rsidR="00B87785" w:rsidRPr="00B87785" w:rsidRDefault="00B87785" w:rsidP="00B87785">
      <w:pPr>
        <w:spacing w:after="180" w:line="240" w:lineRule="auto"/>
        <w:rPr>
          <w:rFonts w:ascii="Times New Roman" w:eastAsia="宋体" w:hAnsi="Times New Roman"/>
          <w:sz w:val="20"/>
          <w:szCs w:val="20"/>
          <w:lang w:val="en-GB" w:eastAsia="ko-KR"/>
        </w:rPr>
      </w:pPr>
      <w:r w:rsidRPr="00B87785">
        <w:rPr>
          <w:rFonts w:ascii="Times New Roman" w:eastAsia="宋体" w:hAnsi="Times New Roman"/>
          <w:sz w:val="20"/>
          <w:szCs w:val="20"/>
          <w:lang w:val="en-GB" w:eastAsia="ko-KR"/>
        </w:rPr>
        <w:t xml:space="preserve">The </w:t>
      </w:r>
      <w:ins w:id="43" w:author="OPPO" w:date="2021-08-06T16:55:00Z">
        <w:r>
          <w:rPr>
            <w:rFonts w:ascii="Times New Roman" w:eastAsia="宋体" w:hAnsi="Times New Roman"/>
            <w:sz w:val="20"/>
            <w:szCs w:val="20"/>
            <w:lang w:val="en-GB" w:eastAsia="ko-KR"/>
          </w:rPr>
          <w:t>requirements</w:t>
        </w:r>
      </w:ins>
      <w:del w:id="44" w:author="OPPO" w:date="2021-08-06T16:55:00Z">
        <w:r w:rsidRPr="00B87785" w:rsidDel="00B87785">
          <w:rPr>
            <w:rFonts w:ascii="Times New Roman" w:eastAsia="宋体" w:hAnsi="Times New Roman"/>
            <w:sz w:val="20"/>
            <w:szCs w:val="20"/>
            <w:lang w:val="en-GB" w:eastAsia="ko-KR"/>
          </w:rPr>
          <w:delText>requiremens</w:delText>
        </w:r>
      </w:del>
      <w:r w:rsidRPr="00B87785">
        <w:rPr>
          <w:rFonts w:ascii="Times New Roman" w:eastAsia="宋体" w:hAnsi="Times New Roman"/>
          <w:sz w:val="20"/>
          <w:szCs w:val="20"/>
          <w:lang w:val="en-GB" w:eastAsia="ko-KR"/>
        </w:rPr>
        <w:t xml:space="preserve"> in clause 4.4.2.2 shall apply.</w:t>
      </w:r>
    </w:p>
    <w:p w14:paraId="6A5AA52C" w14:textId="77777777" w:rsidR="00B87785" w:rsidRPr="00B87785" w:rsidRDefault="00B87785" w:rsidP="00B87785">
      <w:pPr>
        <w:keepNext/>
        <w:keepLines/>
        <w:spacing w:before="120" w:after="180" w:line="240" w:lineRule="auto"/>
        <w:ind w:left="1418" w:hanging="1418"/>
        <w:outlineLvl w:val="3"/>
        <w:rPr>
          <w:rFonts w:ascii="Arial" w:eastAsia="宋体" w:hAnsi="Arial"/>
          <w:sz w:val="24"/>
          <w:szCs w:val="20"/>
          <w:lang w:val="en-GB"/>
        </w:rPr>
      </w:pPr>
      <w:r w:rsidRPr="00B87785">
        <w:rPr>
          <w:rFonts w:ascii="Arial" w:eastAsia="宋体" w:hAnsi="Arial"/>
          <w:sz w:val="24"/>
          <w:szCs w:val="20"/>
          <w:lang w:val="en-GB"/>
        </w:rPr>
        <w:t>5.4.2.3</w:t>
      </w:r>
      <w:r w:rsidRPr="00B87785">
        <w:rPr>
          <w:rFonts w:ascii="Arial" w:eastAsia="宋体" w:hAnsi="Arial"/>
          <w:sz w:val="24"/>
          <w:szCs w:val="20"/>
          <w:lang w:val="en-GB"/>
        </w:rPr>
        <w:tab/>
        <w:t>Measurements on serving cell</w:t>
      </w:r>
    </w:p>
    <w:p w14:paraId="327F6ED0" w14:textId="55087AE0" w:rsidR="00B87785" w:rsidRPr="00B87785" w:rsidRDefault="00B87785" w:rsidP="00B87785">
      <w:pPr>
        <w:spacing w:after="180" w:line="240" w:lineRule="auto"/>
        <w:rPr>
          <w:rFonts w:ascii="Times New Roman" w:eastAsia="宋体" w:hAnsi="Times New Roman"/>
          <w:sz w:val="20"/>
          <w:szCs w:val="20"/>
          <w:lang w:val="en-GB" w:eastAsia="ko-KR"/>
        </w:rPr>
      </w:pPr>
      <w:r w:rsidRPr="00B87785">
        <w:rPr>
          <w:rFonts w:ascii="Times New Roman" w:eastAsia="宋体" w:hAnsi="Times New Roman"/>
          <w:sz w:val="20"/>
          <w:szCs w:val="20"/>
          <w:lang w:val="en-GB" w:eastAsia="ko-KR"/>
        </w:rPr>
        <w:t xml:space="preserve">The </w:t>
      </w:r>
      <w:ins w:id="45" w:author="OPPO" w:date="2021-08-06T16:55:00Z">
        <w:r>
          <w:rPr>
            <w:rFonts w:ascii="Times New Roman" w:eastAsia="宋体" w:hAnsi="Times New Roman"/>
            <w:sz w:val="20"/>
            <w:szCs w:val="20"/>
            <w:lang w:val="en-GB" w:eastAsia="ko-KR"/>
          </w:rPr>
          <w:t>requirements</w:t>
        </w:r>
      </w:ins>
      <w:del w:id="46" w:author="OPPO" w:date="2021-08-06T16:55:00Z">
        <w:r w:rsidRPr="00B87785" w:rsidDel="00B87785">
          <w:rPr>
            <w:rFonts w:ascii="Times New Roman" w:eastAsia="宋体" w:hAnsi="Times New Roman"/>
            <w:sz w:val="20"/>
            <w:szCs w:val="20"/>
            <w:lang w:val="en-GB" w:eastAsia="ko-KR"/>
          </w:rPr>
          <w:delText>requiremens</w:delText>
        </w:r>
      </w:del>
      <w:r w:rsidRPr="00B87785">
        <w:rPr>
          <w:rFonts w:ascii="Times New Roman" w:eastAsia="宋体" w:hAnsi="Times New Roman"/>
          <w:sz w:val="20"/>
          <w:szCs w:val="20"/>
          <w:lang w:val="en-GB" w:eastAsia="ko-KR"/>
        </w:rPr>
        <w:t xml:space="preserve"> in clause 4.4.2.3 shall apply.</w:t>
      </w:r>
    </w:p>
    <w:p w14:paraId="5DCAF5A1" w14:textId="77777777" w:rsidR="00B87785" w:rsidRPr="00B87785" w:rsidRDefault="00B87785" w:rsidP="00B87785">
      <w:pPr>
        <w:keepNext/>
        <w:keepLines/>
        <w:spacing w:before="120" w:after="180" w:line="240" w:lineRule="auto"/>
        <w:ind w:left="1418" w:hanging="1418"/>
        <w:outlineLvl w:val="3"/>
        <w:rPr>
          <w:rFonts w:ascii="Arial" w:eastAsia="宋体" w:hAnsi="Arial"/>
          <w:sz w:val="24"/>
          <w:szCs w:val="20"/>
          <w:lang w:val="en-GB"/>
        </w:rPr>
      </w:pPr>
      <w:r w:rsidRPr="00B87785">
        <w:rPr>
          <w:rFonts w:ascii="Arial" w:eastAsia="宋体" w:hAnsi="Arial"/>
          <w:sz w:val="24"/>
          <w:szCs w:val="20"/>
          <w:lang w:val="en-GB"/>
        </w:rPr>
        <w:t>5.4.2.4</w:t>
      </w:r>
      <w:r w:rsidRPr="00B87785">
        <w:rPr>
          <w:rFonts w:ascii="Arial" w:eastAsia="宋体" w:hAnsi="Arial"/>
          <w:sz w:val="24"/>
          <w:szCs w:val="20"/>
          <w:lang w:val="en-GB"/>
        </w:rPr>
        <w:tab/>
        <w:t>Measurements on E-UTRAN inter-RAT DC candidate cells</w:t>
      </w:r>
    </w:p>
    <w:p w14:paraId="1A6103A9" w14:textId="25F3BB27" w:rsidR="00B87785" w:rsidRPr="00B87785" w:rsidRDefault="00B87785" w:rsidP="00B87785">
      <w:pPr>
        <w:spacing w:after="180" w:line="240" w:lineRule="auto"/>
        <w:rPr>
          <w:rFonts w:ascii="Times New Roman" w:eastAsia="Malgun Gothic" w:hAnsi="Times New Roman"/>
          <w:sz w:val="20"/>
          <w:szCs w:val="20"/>
          <w:lang w:val="en-GB" w:eastAsia="ko-KR"/>
        </w:rPr>
      </w:pPr>
      <w:r w:rsidRPr="00B87785">
        <w:rPr>
          <w:rFonts w:ascii="Times New Roman" w:eastAsia="宋体" w:hAnsi="Times New Roman"/>
          <w:sz w:val="20"/>
          <w:szCs w:val="20"/>
          <w:lang w:val="en-GB" w:eastAsia="ko-KR"/>
        </w:rPr>
        <w:t xml:space="preserve">The </w:t>
      </w:r>
      <w:ins w:id="47" w:author="OPPO" w:date="2021-08-06T16:55:00Z">
        <w:r>
          <w:rPr>
            <w:rFonts w:ascii="Times New Roman" w:eastAsia="宋体" w:hAnsi="Times New Roman"/>
            <w:sz w:val="20"/>
            <w:szCs w:val="20"/>
            <w:lang w:val="en-GB" w:eastAsia="ko-KR"/>
          </w:rPr>
          <w:t>requirements</w:t>
        </w:r>
      </w:ins>
      <w:del w:id="48" w:author="OPPO" w:date="2021-08-06T16:55:00Z">
        <w:r w:rsidRPr="00B87785" w:rsidDel="00B87785">
          <w:rPr>
            <w:rFonts w:ascii="Times New Roman" w:eastAsia="宋体" w:hAnsi="Times New Roman"/>
            <w:sz w:val="20"/>
            <w:szCs w:val="20"/>
            <w:lang w:val="en-GB" w:eastAsia="ko-KR"/>
          </w:rPr>
          <w:delText>requiremens</w:delText>
        </w:r>
      </w:del>
      <w:r w:rsidRPr="00B87785">
        <w:rPr>
          <w:rFonts w:ascii="Times New Roman" w:eastAsia="宋体" w:hAnsi="Times New Roman"/>
          <w:sz w:val="20"/>
          <w:szCs w:val="20"/>
          <w:lang w:val="en-GB" w:eastAsia="ko-KR"/>
        </w:rPr>
        <w:t xml:space="preserve"> in clause 4.4.2.4 shall apply.</w:t>
      </w:r>
    </w:p>
    <w:p w14:paraId="481FF569" w14:textId="1C93A2AC" w:rsidR="00BB68ED" w:rsidRDefault="00475C7B" w:rsidP="0044215C">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E55AEC">
        <w:rPr>
          <w:rFonts w:ascii="Arial" w:hAnsi="Arial"/>
          <w:b/>
          <w:color w:val="0000FF"/>
          <w:sz w:val="36"/>
        </w:rPr>
        <w:t>5</w:t>
      </w:r>
      <w:r w:rsidRPr="002205EE">
        <w:rPr>
          <w:rFonts w:ascii="Arial" w:hAnsi="Arial"/>
          <w:b/>
          <w:color w:val="0000FF"/>
          <w:sz w:val="36"/>
        </w:rPr>
        <w:t>&gt;</w:t>
      </w:r>
    </w:p>
    <w:sectPr w:rsidR="00BB68E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1DDB84" w14:textId="77777777" w:rsidR="00897D0C" w:rsidRDefault="00897D0C" w:rsidP="002904A6">
      <w:pPr>
        <w:spacing w:after="0" w:line="240" w:lineRule="auto"/>
      </w:pPr>
      <w:r>
        <w:separator/>
      </w:r>
    </w:p>
  </w:endnote>
  <w:endnote w:type="continuationSeparator" w:id="0">
    <w:p w14:paraId="7075DD1F" w14:textId="77777777" w:rsidR="00897D0C" w:rsidRDefault="00897D0C" w:rsidP="002904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AFF" w:usb1="C000E47F" w:usb2="00000029" w:usb3="00000000" w:csb0="000001F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B298D3" w14:textId="77777777" w:rsidR="00897D0C" w:rsidRDefault="00897D0C" w:rsidP="002904A6">
      <w:pPr>
        <w:spacing w:after="0" w:line="240" w:lineRule="auto"/>
      </w:pPr>
      <w:r>
        <w:separator/>
      </w:r>
    </w:p>
  </w:footnote>
  <w:footnote w:type="continuationSeparator" w:id="0">
    <w:p w14:paraId="4913A24C" w14:textId="77777777" w:rsidR="00897D0C" w:rsidRDefault="00897D0C" w:rsidP="002904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54C57"/>
    <w:multiLevelType w:val="hybridMultilevel"/>
    <w:tmpl w:val="EA22DAE8"/>
    <w:lvl w:ilvl="0" w:tplc="A4C0EB38">
      <w:start w:val="1"/>
      <w:numFmt w:val="bullet"/>
      <w:lvlText w:val="•"/>
      <w:lvlJc w:val="left"/>
      <w:pPr>
        <w:tabs>
          <w:tab w:val="num" w:pos="720"/>
        </w:tabs>
        <w:ind w:left="720" w:hanging="360"/>
      </w:pPr>
      <w:rPr>
        <w:rFonts w:ascii="Arial" w:hAnsi="Arial" w:hint="default"/>
      </w:rPr>
    </w:lvl>
    <w:lvl w:ilvl="1" w:tplc="77DCC934">
      <w:start w:val="1"/>
      <w:numFmt w:val="bullet"/>
      <w:lvlText w:val="•"/>
      <w:lvlJc w:val="left"/>
      <w:pPr>
        <w:tabs>
          <w:tab w:val="num" w:pos="1440"/>
        </w:tabs>
        <w:ind w:left="1440" w:hanging="360"/>
      </w:pPr>
      <w:rPr>
        <w:rFonts w:ascii="Arial" w:hAnsi="Arial" w:hint="default"/>
      </w:rPr>
    </w:lvl>
    <w:lvl w:ilvl="2" w:tplc="8BD296CA" w:tentative="1">
      <w:start w:val="1"/>
      <w:numFmt w:val="bullet"/>
      <w:lvlText w:val="•"/>
      <w:lvlJc w:val="left"/>
      <w:pPr>
        <w:tabs>
          <w:tab w:val="num" w:pos="2160"/>
        </w:tabs>
        <w:ind w:left="2160" w:hanging="360"/>
      </w:pPr>
      <w:rPr>
        <w:rFonts w:ascii="Arial" w:hAnsi="Arial" w:hint="default"/>
      </w:rPr>
    </w:lvl>
    <w:lvl w:ilvl="3" w:tplc="4B58D484" w:tentative="1">
      <w:start w:val="1"/>
      <w:numFmt w:val="bullet"/>
      <w:lvlText w:val="•"/>
      <w:lvlJc w:val="left"/>
      <w:pPr>
        <w:tabs>
          <w:tab w:val="num" w:pos="2880"/>
        </w:tabs>
        <w:ind w:left="2880" w:hanging="360"/>
      </w:pPr>
      <w:rPr>
        <w:rFonts w:ascii="Arial" w:hAnsi="Arial" w:hint="default"/>
      </w:rPr>
    </w:lvl>
    <w:lvl w:ilvl="4" w:tplc="70A4D252" w:tentative="1">
      <w:start w:val="1"/>
      <w:numFmt w:val="bullet"/>
      <w:lvlText w:val="•"/>
      <w:lvlJc w:val="left"/>
      <w:pPr>
        <w:tabs>
          <w:tab w:val="num" w:pos="3600"/>
        </w:tabs>
        <w:ind w:left="3600" w:hanging="360"/>
      </w:pPr>
      <w:rPr>
        <w:rFonts w:ascii="Arial" w:hAnsi="Arial" w:hint="default"/>
      </w:rPr>
    </w:lvl>
    <w:lvl w:ilvl="5" w:tplc="52726D96" w:tentative="1">
      <w:start w:val="1"/>
      <w:numFmt w:val="bullet"/>
      <w:lvlText w:val="•"/>
      <w:lvlJc w:val="left"/>
      <w:pPr>
        <w:tabs>
          <w:tab w:val="num" w:pos="4320"/>
        </w:tabs>
        <w:ind w:left="4320" w:hanging="360"/>
      </w:pPr>
      <w:rPr>
        <w:rFonts w:ascii="Arial" w:hAnsi="Arial" w:hint="default"/>
      </w:rPr>
    </w:lvl>
    <w:lvl w:ilvl="6" w:tplc="AFF6262E" w:tentative="1">
      <w:start w:val="1"/>
      <w:numFmt w:val="bullet"/>
      <w:lvlText w:val="•"/>
      <w:lvlJc w:val="left"/>
      <w:pPr>
        <w:tabs>
          <w:tab w:val="num" w:pos="5040"/>
        </w:tabs>
        <w:ind w:left="5040" w:hanging="360"/>
      </w:pPr>
      <w:rPr>
        <w:rFonts w:ascii="Arial" w:hAnsi="Arial" w:hint="default"/>
      </w:rPr>
    </w:lvl>
    <w:lvl w:ilvl="7" w:tplc="40E63D1E" w:tentative="1">
      <w:start w:val="1"/>
      <w:numFmt w:val="bullet"/>
      <w:lvlText w:val="•"/>
      <w:lvlJc w:val="left"/>
      <w:pPr>
        <w:tabs>
          <w:tab w:val="num" w:pos="5760"/>
        </w:tabs>
        <w:ind w:left="5760" w:hanging="360"/>
      </w:pPr>
      <w:rPr>
        <w:rFonts w:ascii="Arial" w:hAnsi="Arial" w:hint="default"/>
      </w:rPr>
    </w:lvl>
    <w:lvl w:ilvl="8" w:tplc="32A089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D2677E"/>
    <w:multiLevelType w:val="hybridMultilevel"/>
    <w:tmpl w:val="4D1A5932"/>
    <w:lvl w:ilvl="0" w:tplc="5486FCBA">
      <w:start w:val="1"/>
      <w:numFmt w:val="bullet"/>
      <w:lvlText w:val="•"/>
      <w:lvlJc w:val="left"/>
      <w:pPr>
        <w:tabs>
          <w:tab w:val="num" w:pos="720"/>
        </w:tabs>
        <w:ind w:left="720" w:hanging="360"/>
      </w:pPr>
      <w:rPr>
        <w:rFonts w:ascii="Arial" w:hAnsi="Arial" w:hint="default"/>
      </w:rPr>
    </w:lvl>
    <w:lvl w:ilvl="1" w:tplc="236C5EBC">
      <w:numFmt w:val="bullet"/>
      <w:lvlText w:val="–"/>
      <w:lvlJc w:val="left"/>
      <w:pPr>
        <w:tabs>
          <w:tab w:val="num" w:pos="1440"/>
        </w:tabs>
        <w:ind w:left="1440" w:hanging="360"/>
      </w:pPr>
      <w:rPr>
        <w:rFonts w:ascii="Arial" w:hAnsi="Arial" w:hint="default"/>
      </w:rPr>
    </w:lvl>
    <w:lvl w:ilvl="2" w:tplc="E1AE95C8" w:tentative="1">
      <w:start w:val="1"/>
      <w:numFmt w:val="bullet"/>
      <w:lvlText w:val="•"/>
      <w:lvlJc w:val="left"/>
      <w:pPr>
        <w:tabs>
          <w:tab w:val="num" w:pos="2160"/>
        </w:tabs>
        <w:ind w:left="2160" w:hanging="360"/>
      </w:pPr>
      <w:rPr>
        <w:rFonts w:ascii="Arial" w:hAnsi="Arial" w:hint="default"/>
      </w:rPr>
    </w:lvl>
    <w:lvl w:ilvl="3" w:tplc="8FE26686" w:tentative="1">
      <w:start w:val="1"/>
      <w:numFmt w:val="bullet"/>
      <w:lvlText w:val="•"/>
      <w:lvlJc w:val="left"/>
      <w:pPr>
        <w:tabs>
          <w:tab w:val="num" w:pos="2880"/>
        </w:tabs>
        <w:ind w:left="2880" w:hanging="360"/>
      </w:pPr>
      <w:rPr>
        <w:rFonts w:ascii="Arial" w:hAnsi="Arial" w:hint="default"/>
      </w:rPr>
    </w:lvl>
    <w:lvl w:ilvl="4" w:tplc="B8981F3E" w:tentative="1">
      <w:start w:val="1"/>
      <w:numFmt w:val="bullet"/>
      <w:lvlText w:val="•"/>
      <w:lvlJc w:val="left"/>
      <w:pPr>
        <w:tabs>
          <w:tab w:val="num" w:pos="3600"/>
        </w:tabs>
        <w:ind w:left="3600" w:hanging="360"/>
      </w:pPr>
      <w:rPr>
        <w:rFonts w:ascii="Arial" w:hAnsi="Arial" w:hint="default"/>
      </w:rPr>
    </w:lvl>
    <w:lvl w:ilvl="5" w:tplc="04523A12" w:tentative="1">
      <w:start w:val="1"/>
      <w:numFmt w:val="bullet"/>
      <w:lvlText w:val="•"/>
      <w:lvlJc w:val="left"/>
      <w:pPr>
        <w:tabs>
          <w:tab w:val="num" w:pos="4320"/>
        </w:tabs>
        <w:ind w:left="4320" w:hanging="360"/>
      </w:pPr>
      <w:rPr>
        <w:rFonts w:ascii="Arial" w:hAnsi="Arial" w:hint="default"/>
      </w:rPr>
    </w:lvl>
    <w:lvl w:ilvl="6" w:tplc="12F469AC" w:tentative="1">
      <w:start w:val="1"/>
      <w:numFmt w:val="bullet"/>
      <w:lvlText w:val="•"/>
      <w:lvlJc w:val="left"/>
      <w:pPr>
        <w:tabs>
          <w:tab w:val="num" w:pos="5040"/>
        </w:tabs>
        <w:ind w:left="5040" w:hanging="360"/>
      </w:pPr>
      <w:rPr>
        <w:rFonts w:ascii="Arial" w:hAnsi="Arial" w:hint="default"/>
      </w:rPr>
    </w:lvl>
    <w:lvl w:ilvl="7" w:tplc="625E2022" w:tentative="1">
      <w:start w:val="1"/>
      <w:numFmt w:val="bullet"/>
      <w:lvlText w:val="•"/>
      <w:lvlJc w:val="left"/>
      <w:pPr>
        <w:tabs>
          <w:tab w:val="num" w:pos="5760"/>
        </w:tabs>
        <w:ind w:left="5760" w:hanging="360"/>
      </w:pPr>
      <w:rPr>
        <w:rFonts w:ascii="Arial" w:hAnsi="Arial" w:hint="default"/>
      </w:rPr>
    </w:lvl>
    <w:lvl w:ilvl="8" w:tplc="004CB1A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4A07AB"/>
    <w:multiLevelType w:val="hybridMultilevel"/>
    <w:tmpl w:val="031244E2"/>
    <w:lvl w:ilvl="0" w:tplc="947AA6F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0E5EFC"/>
    <w:multiLevelType w:val="hybridMultilevel"/>
    <w:tmpl w:val="4BAEB002"/>
    <w:lvl w:ilvl="0" w:tplc="F9C81F16">
      <w:start w:val="1"/>
      <w:numFmt w:val="bullet"/>
      <w:lvlText w:val=""/>
      <w:lvlJc w:val="left"/>
      <w:pPr>
        <w:ind w:left="1248" w:hanging="360"/>
      </w:pPr>
      <w:rPr>
        <w:rFonts w:ascii="Symbol" w:hAnsi="Symbol" w:hint="default"/>
      </w:rPr>
    </w:lvl>
    <w:lvl w:ilvl="1" w:tplc="08090003">
      <w:start w:val="1"/>
      <w:numFmt w:val="bullet"/>
      <w:lvlText w:val="o"/>
      <w:lvlJc w:val="left"/>
      <w:pPr>
        <w:ind w:left="1968" w:hanging="360"/>
      </w:pPr>
      <w:rPr>
        <w:rFonts w:ascii="Courier New" w:hAnsi="Courier New" w:cs="Courier New" w:hint="default"/>
      </w:rPr>
    </w:lvl>
    <w:lvl w:ilvl="2" w:tplc="08090005">
      <w:start w:val="1"/>
      <w:numFmt w:val="bullet"/>
      <w:lvlText w:val=""/>
      <w:lvlJc w:val="left"/>
      <w:pPr>
        <w:ind w:left="2688" w:hanging="360"/>
      </w:pPr>
      <w:rPr>
        <w:rFonts w:ascii="Wingdings" w:hAnsi="Wingdings" w:hint="default"/>
      </w:rPr>
    </w:lvl>
    <w:lvl w:ilvl="3" w:tplc="08090001">
      <w:start w:val="1"/>
      <w:numFmt w:val="bullet"/>
      <w:lvlText w:val=""/>
      <w:lvlJc w:val="left"/>
      <w:pPr>
        <w:ind w:left="3408" w:hanging="360"/>
      </w:pPr>
      <w:rPr>
        <w:rFonts w:ascii="Symbol" w:hAnsi="Symbol" w:hint="default"/>
      </w:rPr>
    </w:lvl>
    <w:lvl w:ilvl="4" w:tplc="08090003">
      <w:start w:val="1"/>
      <w:numFmt w:val="bullet"/>
      <w:lvlText w:val="o"/>
      <w:lvlJc w:val="left"/>
      <w:pPr>
        <w:ind w:left="4128" w:hanging="360"/>
      </w:pPr>
      <w:rPr>
        <w:rFonts w:ascii="Courier New" w:hAnsi="Courier New" w:cs="Courier New" w:hint="default"/>
      </w:rPr>
    </w:lvl>
    <w:lvl w:ilvl="5" w:tplc="08090005">
      <w:start w:val="1"/>
      <w:numFmt w:val="bullet"/>
      <w:lvlText w:val=""/>
      <w:lvlJc w:val="left"/>
      <w:pPr>
        <w:ind w:left="4848" w:hanging="360"/>
      </w:pPr>
      <w:rPr>
        <w:rFonts w:ascii="Wingdings" w:hAnsi="Wingdings" w:hint="default"/>
      </w:rPr>
    </w:lvl>
    <w:lvl w:ilvl="6" w:tplc="08090001">
      <w:start w:val="1"/>
      <w:numFmt w:val="bullet"/>
      <w:lvlText w:val=""/>
      <w:lvlJc w:val="left"/>
      <w:pPr>
        <w:ind w:left="5568" w:hanging="360"/>
      </w:pPr>
      <w:rPr>
        <w:rFonts w:ascii="Symbol" w:hAnsi="Symbol" w:hint="default"/>
      </w:rPr>
    </w:lvl>
    <w:lvl w:ilvl="7" w:tplc="08090003">
      <w:start w:val="1"/>
      <w:numFmt w:val="bullet"/>
      <w:lvlText w:val="o"/>
      <w:lvlJc w:val="left"/>
      <w:pPr>
        <w:ind w:left="6288" w:hanging="360"/>
      </w:pPr>
      <w:rPr>
        <w:rFonts w:ascii="Courier New" w:hAnsi="Courier New" w:cs="Courier New" w:hint="default"/>
      </w:rPr>
    </w:lvl>
    <w:lvl w:ilvl="8" w:tplc="08090005">
      <w:start w:val="1"/>
      <w:numFmt w:val="bullet"/>
      <w:lvlText w:val=""/>
      <w:lvlJc w:val="left"/>
      <w:pPr>
        <w:ind w:left="7008" w:hanging="360"/>
      </w:pPr>
      <w:rPr>
        <w:rFonts w:ascii="Wingdings" w:hAnsi="Wingdings" w:hint="default"/>
      </w:rPr>
    </w:lvl>
  </w:abstractNum>
  <w:abstractNum w:abstractNumId="5"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6CB7995"/>
    <w:multiLevelType w:val="hybridMultilevel"/>
    <w:tmpl w:val="CB643458"/>
    <w:lvl w:ilvl="0" w:tplc="376A5E5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4C146C9C"/>
    <w:multiLevelType w:val="hybridMultilevel"/>
    <w:tmpl w:val="EA9E777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56B35DE"/>
    <w:multiLevelType w:val="hybridMultilevel"/>
    <w:tmpl w:val="BD6663CC"/>
    <w:lvl w:ilvl="0" w:tplc="6108072E">
      <w:start w:val="9"/>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92B7E96"/>
    <w:multiLevelType w:val="hybridMultilevel"/>
    <w:tmpl w:val="6302CD0C"/>
    <w:lvl w:ilvl="0" w:tplc="D6983C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5F3713F7"/>
    <w:multiLevelType w:val="hybridMultilevel"/>
    <w:tmpl w:val="518A8BAA"/>
    <w:lvl w:ilvl="0" w:tplc="9CD07AA0">
      <w:start w:val="1"/>
      <w:numFmt w:val="bullet"/>
      <w:lvlText w:val="•"/>
      <w:lvlJc w:val="left"/>
      <w:pPr>
        <w:tabs>
          <w:tab w:val="num" w:pos="720"/>
        </w:tabs>
        <w:ind w:left="720" w:hanging="360"/>
      </w:pPr>
      <w:rPr>
        <w:rFonts w:ascii="Arial" w:hAnsi="Arial" w:hint="default"/>
      </w:rPr>
    </w:lvl>
    <w:lvl w:ilvl="1" w:tplc="D8CED678">
      <w:numFmt w:val="bullet"/>
      <w:lvlText w:val="–"/>
      <w:lvlJc w:val="left"/>
      <w:pPr>
        <w:tabs>
          <w:tab w:val="num" w:pos="1440"/>
        </w:tabs>
        <w:ind w:left="1440" w:hanging="360"/>
      </w:pPr>
      <w:rPr>
        <w:rFonts w:ascii="Arial" w:hAnsi="Arial" w:hint="default"/>
      </w:rPr>
    </w:lvl>
    <w:lvl w:ilvl="2" w:tplc="312E13B4" w:tentative="1">
      <w:start w:val="1"/>
      <w:numFmt w:val="bullet"/>
      <w:lvlText w:val="•"/>
      <w:lvlJc w:val="left"/>
      <w:pPr>
        <w:tabs>
          <w:tab w:val="num" w:pos="2160"/>
        </w:tabs>
        <w:ind w:left="2160" w:hanging="360"/>
      </w:pPr>
      <w:rPr>
        <w:rFonts w:ascii="Arial" w:hAnsi="Arial" w:hint="default"/>
      </w:rPr>
    </w:lvl>
    <w:lvl w:ilvl="3" w:tplc="300A6A80" w:tentative="1">
      <w:start w:val="1"/>
      <w:numFmt w:val="bullet"/>
      <w:lvlText w:val="•"/>
      <w:lvlJc w:val="left"/>
      <w:pPr>
        <w:tabs>
          <w:tab w:val="num" w:pos="2880"/>
        </w:tabs>
        <w:ind w:left="2880" w:hanging="360"/>
      </w:pPr>
      <w:rPr>
        <w:rFonts w:ascii="Arial" w:hAnsi="Arial" w:hint="default"/>
      </w:rPr>
    </w:lvl>
    <w:lvl w:ilvl="4" w:tplc="419A1574" w:tentative="1">
      <w:start w:val="1"/>
      <w:numFmt w:val="bullet"/>
      <w:lvlText w:val="•"/>
      <w:lvlJc w:val="left"/>
      <w:pPr>
        <w:tabs>
          <w:tab w:val="num" w:pos="3600"/>
        </w:tabs>
        <w:ind w:left="3600" w:hanging="360"/>
      </w:pPr>
      <w:rPr>
        <w:rFonts w:ascii="Arial" w:hAnsi="Arial" w:hint="default"/>
      </w:rPr>
    </w:lvl>
    <w:lvl w:ilvl="5" w:tplc="89D2DDDE" w:tentative="1">
      <w:start w:val="1"/>
      <w:numFmt w:val="bullet"/>
      <w:lvlText w:val="•"/>
      <w:lvlJc w:val="left"/>
      <w:pPr>
        <w:tabs>
          <w:tab w:val="num" w:pos="4320"/>
        </w:tabs>
        <w:ind w:left="4320" w:hanging="360"/>
      </w:pPr>
      <w:rPr>
        <w:rFonts w:ascii="Arial" w:hAnsi="Arial" w:hint="default"/>
      </w:rPr>
    </w:lvl>
    <w:lvl w:ilvl="6" w:tplc="0ADCDD4A" w:tentative="1">
      <w:start w:val="1"/>
      <w:numFmt w:val="bullet"/>
      <w:lvlText w:val="•"/>
      <w:lvlJc w:val="left"/>
      <w:pPr>
        <w:tabs>
          <w:tab w:val="num" w:pos="5040"/>
        </w:tabs>
        <w:ind w:left="5040" w:hanging="360"/>
      </w:pPr>
      <w:rPr>
        <w:rFonts w:ascii="Arial" w:hAnsi="Arial" w:hint="default"/>
      </w:rPr>
    </w:lvl>
    <w:lvl w:ilvl="7" w:tplc="16DE9D12" w:tentative="1">
      <w:start w:val="1"/>
      <w:numFmt w:val="bullet"/>
      <w:lvlText w:val="•"/>
      <w:lvlJc w:val="left"/>
      <w:pPr>
        <w:tabs>
          <w:tab w:val="num" w:pos="5760"/>
        </w:tabs>
        <w:ind w:left="5760" w:hanging="360"/>
      </w:pPr>
      <w:rPr>
        <w:rFonts w:ascii="Arial" w:hAnsi="Arial" w:hint="default"/>
      </w:rPr>
    </w:lvl>
    <w:lvl w:ilvl="8" w:tplc="4BE85A5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73886E06"/>
    <w:multiLevelType w:val="multilevel"/>
    <w:tmpl w:val="73886E0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10"/>
  </w:num>
  <w:num w:numId="2">
    <w:abstractNumId w:val="9"/>
  </w:num>
  <w:num w:numId="3">
    <w:abstractNumId w:val="13"/>
  </w:num>
  <w:num w:numId="4">
    <w:abstractNumId w:val="4"/>
  </w:num>
  <w:num w:numId="5">
    <w:abstractNumId w:val="12"/>
  </w:num>
  <w:num w:numId="6">
    <w:abstractNumId w:val="8"/>
  </w:num>
  <w:num w:numId="7">
    <w:abstractNumId w:val="3"/>
  </w:num>
  <w:num w:numId="8">
    <w:abstractNumId w:val="7"/>
  </w:num>
  <w:num w:numId="9">
    <w:abstractNumId w:val="6"/>
  </w:num>
  <w:num w:numId="10">
    <w:abstractNumId w:val="5"/>
  </w:num>
  <w:num w:numId="11">
    <w:abstractNumId w:val="2"/>
  </w:num>
  <w:num w:numId="12">
    <w:abstractNumId w:val="1"/>
  </w:num>
  <w:num w:numId="13">
    <w:abstractNumId w:val="1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Roy Hu">
    <w15:presenceInfo w15:providerId="AD" w15:userId="S-1-5-21-1439682878-3164288827-2260694920-285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4A6"/>
    <w:rsid w:val="00002215"/>
    <w:rsid w:val="0000243F"/>
    <w:rsid w:val="000048A3"/>
    <w:rsid w:val="00015221"/>
    <w:rsid w:val="00016190"/>
    <w:rsid w:val="000176D2"/>
    <w:rsid w:val="00024ADE"/>
    <w:rsid w:val="000308DA"/>
    <w:rsid w:val="00034E30"/>
    <w:rsid w:val="000414F2"/>
    <w:rsid w:val="0005066D"/>
    <w:rsid w:val="00066C43"/>
    <w:rsid w:val="00073CDC"/>
    <w:rsid w:val="00075426"/>
    <w:rsid w:val="00077A95"/>
    <w:rsid w:val="00085006"/>
    <w:rsid w:val="0008761D"/>
    <w:rsid w:val="00093851"/>
    <w:rsid w:val="00097AC6"/>
    <w:rsid w:val="000A552B"/>
    <w:rsid w:val="000A7932"/>
    <w:rsid w:val="000B1734"/>
    <w:rsid w:val="000B56AF"/>
    <w:rsid w:val="000B58D8"/>
    <w:rsid w:val="000D3E75"/>
    <w:rsid w:val="000D50D4"/>
    <w:rsid w:val="000E11E8"/>
    <w:rsid w:val="000E46CA"/>
    <w:rsid w:val="000E4ED0"/>
    <w:rsid w:val="00101A47"/>
    <w:rsid w:val="001056CE"/>
    <w:rsid w:val="00114F42"/>
    <w:rsid w:val="00114FC8"/>
    <w:rsid w:val="00115232"/>
    <w:rsid w:val="001233CF"/>
    <w:rsid w:val="00131343"/>
    <w:rsid w:val="0013157F"/>
    <w:rsid w:val="001360B0"/>
    <w:rsid w:val="0014242C"/>
    <w:rsid w:val="001579E1"/>
    <w:rsid w:val="00162796"/>
    <w:rsid w:val="001630D2"/>
    <w:rsid w:val="00163277"/>
    <w:rsid w:val="001636E3"/>
    <w:rsid w:val="0016610E"/>
    <w:rsid w:val="00167F7F"/>
    <w:rsid w:val="00172E47"/>
    <w:rsid w:val="00172EA5"/>
    <w:rsid w:val="00172FEC"/>
    <w:rsid w:val="0017348E"/>
    <w:rsid w:val="001745E3"/>
    <w:rsid w:val="00176214"/>
    <w:rsid w:val="00181F74"/>
    <w:rsid w:val="00182B63"/>
    <w:rsid w:val="001A1539"/>
    <w:rsid w:val="001A7597"/>
    <w:rsid w:val="001B04DF"/>
    <w:rsid w:val="001C2E8A"/>
    <w:rsid w:val="001C3D1F"/>
    <w:rsid w:val="001C5F56"/>
    <w:rsid w:val="001D49D0"/>
    <w:rsid w:val="001E163B"/>
    <w:rsid w:val="001E2FED"/>
    <w:rsid w:val="001E41F5"/>
    <w:rsid w:val="001E4451"/>
    <w:rsid w:val="001F0810"/>
    <w:rsid w:val="001F4BEC"/>
    <w:rsid w:val="001F5D60"/>
    <w:rsid w:val="0020474B"/>
    <w:rsid w:val="00210BE9"/>
    <w:rsid w:val="002113E9"/>
    <w:rsid w:val="0021180C"/>
    <w:rsid w:val="00213D31"/>
    <w:rsid w:val="00215CFE"/>
    <w:rsid w:val="00217BDC"/>
    <w:rsid w:val="0022542D"/>
    <w:rsid w:val="00227F67"/>
    <w:rsid w:val="00233243"/>
    <w:rsid w:val="0023561B"/>
    <w:rsid w:val="00241C40"/>
    <w:rsid w:val="00246425"/>
    <w:rsid w:val="002470CE"/>
    <w:rsid w:val="00252D1D"/>
    <w:rsid w:val="002546D0"/>
    <w:rsid w:val="002573A8"/>
    <w:rsid w:val="00263FFD"/>
    <w:rsid w:val="00272855"/>
    <w:rsid w:val="00282003"/>
    <w:rsid w:val="002863F8"/>
    <w:rsid w:val="002866BC"/>
    <w:rsid w:val="002904A6"/>
    <w:rsid w:val="00291372"/>
    <w:rsid w:val="00296C90"/>
    <w:rsid w:val="002A2D55"/>
    <w:rsid w:val="002A2EFF"/>
    <w:rsid w:val="002A7ED3"/>
    <w:rsid w:val="002B070B"/>
    <w:rsid w:val="002C02D8"/>
    <w:rsid w:val="002C0A43"/>
    <w:rsid w:val="002C191E"/>
    <w:rsid w:val="002C2F76"/>
    <w:rsid w:val="002C4458"/>
    <w:rsid w:val="002C4E69"/>
    <w:rsid w:val="002D45AB"/>
    <w:rsid w:val="002D6CA8"/>
    <w:rsid w:val="002E1D1D"/>
    <w:rsid w:val="002E29FA"/>
    <w:rsid w:val="002E5195"/>
    <w:rsid w:val="0031060C"/>
    <w:rsid w:val="003123EE"/>
    <w:rsid w:val="00316A7B"/>
    <w:rsid w:val="00316C04"/>
    <w:rsid w:val="00316C54"/>
    <w:rsid w:val="00320FEE"/>
    <w:rsid w:val="00324631"/>
    <w:rsid w:val="00327685"/>
    <w:rsid w:val="00332E4B"/>
    <w:rsid w:val="00333766"/>
    <w:rsid w:val="00335800"/>
    <w:rsid w:val="003364B4"/>
    <w:rsid w:val="00337339"/>
    <w:rsid w:val="003456C5"/>
    <w:rsid w:val="0034720E"/>
    <w:rsid w:val="0034744B"/>
    <w:rsid w:val="0035134C"/>
    <w:rsid w:val="0036022F"/>
    <w:rsid w:val="00360478"/>
    <w:rsid w:val="00367FC2"/>
    <w:rsid w:val="00372142"/>
    <w:rsid w:val="00374FED"/>
    <w:rsid w:val="00382D31"/>
    <w:rsid w:val="00384C5C"/>
    <w:rsid w:val="00393671"/>
    <w:rsid w:val="00397007"/>
    <w:rsid w:val="003A40BD"/>
    <w:rsid w:val="003A5644"/>
    <w:rsid w:val="003B07C9"/>
    <w:rsid w:val="003D1F89"/>
    <w:rsid w:val="003D2723"/>
    <w:rsid w:val="003D58A1"/>
    <w:rsid w:val="003E0514"/>
    <w:rsid w:val="003F7F7D"/>
    <w:rsid w:val="004007E0"/>
    <w:rsid w:val="00410611"/>
    <w:rsid w:val="00411C73"/>
    <w:rsid w:val="004167E0"/>
    <w:rsid w:val="0042284E"/>
    <w:rsid w:val="00423B53"/>
    <w:rsid w:val="00427B5A"/>
    <w:rsid w:val="00427EEE"/>
    <w:rsid w:val="00435F0C"/>
    <w:rsid w:val="00437391"/>
    <w:rsid w:val="0044019F"/>
    <w:rsid w:val="004408AF"/>
    <w:rsid w:val="0044142C"/>
    <w:rsid w:val="0044215C"/>
    <w:rsid w:val="00447F46"/>
    <w:rsid w:val="00451A64"/>
    <w:rsid w:val="00453B37"/>
    <w:rsid w:val="00464BE9"/>
    <w:rsid w:val="00473627"/>
    <w:rsid w:val="00475B1F"/>
    <w:rsid w:val="00475C7B"/>
    <w:rsid w:val="0047782A"/>
    <w:rsid w:val="00477D47"/>
    <w:rsid w:val="004870E3"/>
    <w:rsid w:val="00492C02"/>
    <w:rsid w:val="004B09F5"/>
    <w:rsid w:val="004B4D66"/>
    <w:rsid w:val="004C1119"/>
    <w:rsid w:val="004C4787"/>
    <w:rsid w:val="004D24B8"/>
    <w:rsid w:val="004D48FE"/>
    <w:rsid w:val="004E13FA"/>
    <w:rsid w:val="004E1E8B"/>
    <w:rsid w:val="0051397A"/>
    <w:rsid w:val="00513F2A"/>
    <w:rsid w:val="00515456"/>
    <w:rsid w:val="00523958"/>
    <w:rsid w:val="00523CE0"/>
    <w:rsid w:val="005305CC"/>
    <w:rsid w:val="00534466"/>
    <w:rsid w:val="00534A47"/>
    <w:rsid w:val="005455CA"/>
    <w:rsid w:val="00550EA3"/>
    <w:rsid w:val="0055213F"/>
    <w:rsid w:val="005528D8"/>
    <w:rsid w:val="00555A9D"/>
    <w:rsid w:val="00556324"/>
    <w:rsid w:val="00561836"/>
    <w:rsid w:val="00565F77"/>
    <w:rsid w:val="00566B3D"/>
    <w:rsid w:val="00571985"/>
    <w:rsid w:val="00571997"/>
    <w:rsid w:val="00571B46"/>
    <w:rsid w:val="005747C8"/>
    <w:rsid w:val="00575742"/>
    <w:rsid w:val="00582CAF"/>
    <w:rsid w:val="005833F4"/>
    <w:rsid w:val="00592B5B"/>
    <w:rsid w:val="00597FDC"/>
    <w:rsid w:val="005A7D43"/>
    <w:rsid w:val="005B3372"/>
    <w:rsid w:val="005B5CE2"/>
    <w:rsid w:val="005B60B1"/>
    <w:rsid w:val="005D4541"/>
    <w:rsid w:val="005D5C24"/>
    <w:rsid w:val="005D754E"/>
    <w:rsid w:val="005F29FE"/>
    <w:rsid w:val="005F3147"/>
    <w:rsid w:val="005F4AFA"/>
    <w:rsid w:val="00604027"/>
    <w:rsid w:val="0060751D"/>
    <w:rsid w:val="00611AD2"/>
    <w:rsid w:val="00611DD0"/>
    <w:rsid w:val="00611EC0"/>
    <w:rsid w:val="00612839"/>
    <w:rsid w:val="00613589"/>
    <w:rsid w:val="00614720"/>
    <w:rsid w:val="00616983"/>
    <w:rsid w:val="00623243"/>
    <w:rsid w:val="00634D81"/>
    <w:rsid w:val="006376B2"/>
    <w:rsid w:val="00640B20"/>
    <w:rsid w:val="006451EC"/>
    <w:rsid w:val="0064707B"/>
    <w:rsid w:val="006507B2"/>
    <w:rsid w:val="00661BCE"/>
    <w:rsid w:val="006649F6"/>
    <w:rsid w:val="006655E0"/>
    <w:rsid w:val="006717FA"/>
    <w:rsid w:val="00672A1B"/>
    <w:rsid w:val="00673039"/>
    <w:rsid w:val="00675788"/>
    <w:rsid w:val="00681323"/>
    <w:rsid w:val="00686FCB"/>
    <w:rsid w:val="006902F4"/>
    <w:rsid w:val="00693C3D"/>
    <w:rsid w:val="00693FAA"/>
    <w:rsid w:val="00694407"/>
    <w:rsid w:val="00695672"/>
    <w:rsid w:val="006A3F83"/>
    <w:rsid w:val="006A6958"/>
    <w:rsid w:val="006B0384"/>
    <w:rsid w:val="006B6B5E"/>
    <w:rsid w:val="006C26CA"/>
    <w:rsid w:val="006C621E"/>
    <w:rsid w:val="006D00AB"/>
    <w:rsid w:val="006D598D"/>
    <w:rsid w:val="006E7E1B"/>
    <w:rsid w:val="006F0E2C"/>
    <w:rsid w:val="006F1CAE"/>
    <w:rsid w:val="006F3768"/>
    <w:rsid w:val="007010D4"/>
    <w:rsid w:val="00701832"/>
    <w:rsid w:val="00705A98"/>
    <w:rsid w:val="00706A95"/>
    <w:rsid w:val="0071057E"/>
    <w:rsid w:val="00711022"/>
    <w:rsid w:val="00726876"/>
    <w:rsid w:val="00731709"/>
    <w:rsid w:val="00732E9F"/>
    <w:rsid w:val="00745B6E"/>
    <w:rsid w:val="0074760C"/>
    <w:rsid w:val="00753199"/>
    <w:rsid w:val="00757235"/>
    <w:rsid w:val="007609A2"/>
    <w:rsid w:val="00760E22"/>
    <w:rsid w:val="0076528D"/>
    <w:rsid w:val="0076738E"/>
    <w:rsid w:val="00777C86"/>
    <w:rsid w:val="00791083"/>
    <w:rsid w:val="007911DD"/>
    <w:rsid w:val="00792382"/>
    <w:rsid w:val="00794B16"/>
    <w:rsid w:val="007A08A8"/>
    <w:rsid w:val="007A3DFB"/>
    <w:rsid w:val="007C54EA"/>
    <w:rsid w:val="007C72AD"/>
    <w:rsid w:val="007D1343"/>
    <w:rsid w:val="007D2AF6"/>
    <w:rsid w:val="007E2923"/>
    <w:rsid w:val="007E2F63"/>
    <w:rsid w:val="007E3630"/>
    <w:rsid w:val="007E6CED"/>
    <w:rsid w:val="007F09C3"/>
    <w:rsid w:val="007F5C8D"/>
    <w:rsid w:val="007F7159"/>
    <w:rsid w:val="00800945"/>
    <w:rsid w:val="00801D01"/>
    <w:rsid w:val="0080667D"/>
    <w:rsid w:val="008128D4"/>
    <w:rsid w:val="00813185"/>
    <w:rsid w:val="008175FB"/>
    <w:rsid w:val="00817E02"/>
    <w:rsid w:val="0082467E"/>
    <w:rsid w:val="00826924"/>
    <w:rsid w:val="00831E32"/>
    <w:rsid w:val="00834333"/>
    <w:rsid w:val="00841618"/>
    <w:rsid w:val="00851079"/>
    <w:rsid w:val="00856F72"/>
    <w:rsid w:val="00860953"/>
    <w:rsid w:val="0086416E"/>
    <w:rsid w:val="008653ED"/>
    <w:rsid w:val="0086583C"/>
    <w:rsid w:val="00875B6F"/>
    <w:rsid w:val="008763F2"/>
    <w:rsid w:val="00877969"/>
    <w:rsid w:val="00882977"/>
    <w:rsid w:val="00890449"/>
    <w:rsid w:val="00891C01"/>
    <w:rsid w:val="008937D7"/>
    <w:rsid w:val="00893E28"/>
    <w:rsid w:val="00895226"/>
    <w:rsid w:val="00896CFA"/>
    <w:rsid w:val="00897D0C"/>
    <w:rsid w:val="008B7778"/>
    <w:rsid w:val="008C533C"/>
    <w:rsid w:val="008D1E41"/>
    <w:rsid w:val="008D1F9D"/>
    <w:rsid w:val="008D36C1"/>
    <w:rsid w:val="008D47C8"/>
    <w:rsid w:val="008D7809"/>
    <w:rsid w:val="008E313D"/>
    <w:rsid w:val="008E56B5"/>
    <w:rsid w:val="008F056D"/>
    <w:rsid w:val="008F71E6"/>
    <w:rsid w:val="00900352"/>
    <w:rsid w:val="009029D5"/>
    <w:rsid w:val="00911FD3"/>
    <w:rsid w:val="00912A91"/>
    <w:rsid w:val="0091319F"/>
    <w:rsid w:val="00913C94"/>
    <w:rsid w:val="00935422"/>
    <w:rsid w:val="0093766F"/>
    <w:rsid w:val="009420B4"/>
    <w:rsid w:val="00943B69"/>
    <w:rsid w:val="00946832"/>
    <w:rsid w:val="00950CEB"/>
    <w:rsid w:val="00953042"/>
    <w:rsid w:val="009625EA"/>
    <w:rsid w:val="00975015"/>
    <w:rsid w:val="00986307"/>
    <w:rsid w:val="009A0A89"/>
    <w:rsid w:val="009A1043"/>
    <w:rsid w:val="009A16DF"/>
    <w:rsid w:val="009A1E38"/>
    <w:rsid w:val="009A4573"/>
    <w:rsid w:val="009A4B30"/>
    <w:rsid w:val="009A4FB1"/>
    <w:rsid w:val="009A6688"/>
    <w:rsid w:val="009B16A9"/>
    <w:rsid w:val="009B3EAD"/>
    <w:rsid w:val="009B4138"/>
    <w:rsid w:val="009B5F06"/>
    <w:rsid w:val="009B7F04"/>
    <w:rsid w:val="009C073E"/>
    <w:rsid w:val="009C4B33"/>
    <w:rsid w:val="009D6019"/>
    <w:rsid w:val="009D71F8"/>
    <w:rsid w:val="009D76BE"/>
    <w:rsid w:val="009E63E5"/>
    <w:rsid w:val="009E6EA1"/>
    <w:rsid w:val="009F13CF"/>
    <w:rsid w:val="009F2370"/>
    <w:rsid w:val="009F43B9"/>
    <w:rsid w:val="009F5B1C"/>
    <w:rsid w:val="009F7E3F"/>
    <w:rsid w:val="00A001F8"/>
    <w:rsid w:val="00A03DBF"/>
    <w:rsid w:val="00A104E1"/>
    <w:rsid w:val="00A1483A"/>
    <w:rsid w:val="00A27D43"/>
    <w:rsid w:val="00A30B4D"/>
    <w:rsid w:val="00A32197"/>
    <w:rsid w:val="00A33A12"/>
    <w:rsid w:val="00A40B6E"/>
    <w:rsid w:val="00A456A7"/>
    <w:rsid w:val="00A47ADA"/>
    <w:rsid w:val="00A53FE0"/>
    <w:rsid w:val="00A55505"/>
    <w:rsid w:val="00A6142A"/>
    <w:rsid w:val="00A61D40"/>
    <w:rsid w:val="00A63486"/>
    <w:rsid w:val="00A669D0"/>
    <w:rsid w:val="00A67655"/>
    <w:rsid w:val="00A7144A"/>
    <w:rsid w:val="00A830C6"/>
    <w:rsid w:val="00A86C2B"/>
    <w:rsid w:val="00A87E8C"/>
    <w:rsid w:val="00A93337"/>
    <w:rsid w:val="00AA027E"/>
    <w:rsid w:val="00AA2595"/>
    <w:rsid w:val="00AA3783"/>
    <w:rsid w:val="00AB499E"/>
    <w:rsid w:val="00AC2412"/>
    <w:rsid w:val="00AC39D7"/>
    <w:rsid w:val="00AC5DF5"/>
    <w:rsid w:val="00AC5EAF"/>
    <w:rsid w:val="00AC6B3B"/>
    <w:rsid w:val="00AD5739"/>
    <w:rsid w:val="00AD7E0A"/>
    <w:rsid w:val="00AE391D"/>
    <w:rsid w:val="00AE6478"/>
    <w:rsid w:val="00B04BD0"/>
    <w:rsid w:val="00B14166"/>
    <w:rsid w:val="00B16055"/>
    <w:rsid w:val="00B176E7"/>
    <w:rsid w:val="00B24158"/>
    <w:rsid w:val="00B25C97"/>
    <w:rsid w:val="00B30D79"/>
    <w:rsid w:val="00B3188D"/>
    <w:rsid w:val="00B321D4"/>
    <w:rsid w:val="00B3735C"/>
    <w:rsid w:val="00B404DD"/>
    <w:rsid w:val="00B44D76"/>
    <w:rsid w:val="00B45A2F"/>
    <w:rsid w:val="00B661F6"/>
    <w:rsid w:val="00B71213"/>
    <w:rsid w:val="00B71D67"/>
    <w:rsid w:val="00B73277"/>
    <w:rsid w:val="00B84E82"/>
    <w:rsid w:val="00B86A36"/>
    <w:rsid w:val="00B87785"/>
    <w:rsid w:val="00B9366A"/>
    <w:rsid w:val="00B93CEE"/>
    <w:rsid w:val="00B93CF1"/>
    <w:rsid w:val="00B9536A"/>
    <w:rsid w:val="00BA2DF2"/>
    <w:rsid w:val="00BA41D2"/>
    <w:rsid w:val="00BB05FB"/>
    <w:rsid w:val="00BB127B"/>
    <w:rsid w:val="00BB13C0"/>
    <w:rsid w:val="00BB1D64"/>
    <w:rsid w:val="00BB5148"/>
    <w:rsid w:val="00BB68ED"/>
    <w:rsid w:val="00BB68F8"/>
    <w:rsid w:val="00BC20AF"/>
    <w:rsid w:val="00BC7D54"/>
    <w:rsid w:val="00BD7D16"/>
    <w:rsid w:val="00BE1374"/>
    <w:rsid w:val="00BE2214"/>
    <w:rsid w:val="00BE7EF0"/>
    <w:rsid w:val="00BF4E2F"/>
    <w:rsid w:val="00C00A46"/>
    <w:rsid w:val="00C123FE"/>
    <w:rsid w:val="00C12E03"/>
    <w:rsid w:val="00C15BDA"/>
    <w:rsid w:val="00C277ED"/>
    <w:rsid w:val="00C33951"/>
    <w:rsid w:val="00C501AC"/>
    <w:rsid w:val="00C5072F"/>
    <w:rsid w:val="00C517EF"/>
    <w:rsid w:val="00C53D02"/>
    <w:rsid w:val="00C61CE3"/>
    <w:rsid w:val="00C62944"/>
    <w:rsid w:val="00C67A26"/>
    <w:rsid w:val="00C8177C"/>
    <w:rsid w:val="00C90274"/>
    <w:rsid w:val="00C911B9"/>
    <w:rsid w:val="00C94508"/>
    <w:rsid w:val="00C9734A"/>
    <w:rsid w:val="00CA0A56"/>
    <w:rsid w:val="00CA61B1"/>
    <w:rsid w:val="00CB0340"/>
    <w:rsid w:val="00CB0562"/>
    <w:rsid w:val="00CB63DE"/>
    <w:rsid w:val="00CC19B1"/>
    <w:rsid w:val="00CD285D"/>
    <w:rsid w:val="00CD3F1A"/>
    <w:rsid w:val="00CE3F82"/>
    <w:rsid w:val="00CF0440"/>
    <w:rsid w:val="00CF10B5"/>
    <w:rsid w:val="00CF2623"/>
    <w:rsid w:val="00CF43FB"/>
    <w:rsid w:val="00CF5CD2"/>
    <w:rsid w:val="00D002F1"/>
    <w:rsid w:val="00D0030C"/>
    <w:rsid w:val="00D01CD6"/>
    <w:rsid w:val="00D07CA6"/>
    <w:rsid w:val="00D13D18"/>
    <w:rsid w:val="00D141CC"/>
    <w:rsid w:val="00D155CA"/>
    <w:rsid w:val="00D25574"/>
    <w:rsid w:val="00D2651F"/>
    <w:rsid w:val="00D31A15"/>
    <w:rsid w:val="00D34A28"/>
    <w:rsid w:val="00D51E38"/>
    <w:rsid w:val="00D52262"/>
    <w:rsid w:val="00D5237B"/>
    <w:rsid w:val="00D5249B"/>
    <w:rsid w:val="00D52F24"/>
    <w:rsid w:val="00D53E57"/>
    <w:rsid w:val="00D71108"/>
    <w:rsid w:val="00D740DD"/>
    <w:rsid w:val="00D7431A"/>
    <w:rsid w:val="00D76908"/>
    <w:rsid w:val="00D85C04"/>
    <w:rsid w:val="00D85E65"/>
    <w:rsid w:val="00D91307"/>
    <w:rsid w:val="00D91676"/>
    <w:rsid w:val="00DB28D2"/>
    <w:rsid w:val="00DC0152"/>
    <w:rsid w:val="00DC058A"/>
    <w:rsid w:val="00DD0AAD"/>
    <w:rsid w:val="00DE2427"/>
    <w:rsid w:val="00DE4702"/>
    <w:rsid w:val="00DF6C96"/>
    <w:rsid w:val="00E0211E"/>
    <w:rsid w:val="00E032F4"/>
    <w:rsid w:val="00E04570"/>
    <w:rsid w:val="00E1043B"/>
    <w:rsid w:val="00E14279"/>
    <w:rsid w:val="00E321CB"/>
    <w:rsid w:val="00E32FE9"/>
    <w:rsid w:val="00E40AC1"/>
    <w:rsid w:val="00E4203E"/>
    <w:rsid w:val="00E43784"/>
    <w:rsid w:val="00E50CC6"/>
    <w:rsid w:val="00E54C9B"/>
    <w:rsid w:val="00E55AEC"/>
    <w:rsid w:val="00E61196"/>
    <w:rsid w:val="00E638C1"/>
    <w:rsid w:val="00E6417C"/>
    <w:rsid w:val="00E704D4"/>
    <w:rsid w:val="00E7331A"/>
    <w:rsid w:val="00E74C4B"/>
    <w:rsid w:val="00E754FE"/>
    <w:rsid w:val="00E777BB"/>
    <w:rsid w:val="00E77D32"/>
    <w:rsid w:val="00E80575"/>
    <w:rsid w:val="00E81CD5"/>
    <w:rsid w:val="00E81D83"/>
    <w:rsid w:val="00E909AE"/>
    <w:rsid w:val="00E90EBE"/>
    <w:rsid w:val="00E911E6"/>
    <w:rsid w:val="00E91232"/>
    <w:rsid w:val="00E9504A"/>
    <w:rsid w:val="00EA0F99"/>
    <w:rsid w:val="00EB0862"/>
    <w:rsid w:val="00EB42D7"/>
    <w:rsid w:val="00EB539A"/>
    <w:rsid w:val="00EC2922"/>
    <w:rsid w:val="00EC305C"/>
    <w:rsid w:val="00EC35D3"/>
    <w:rsid w:val="00EC3884"/>
    <w:rsid w:val="00EC74F4"/>
    <w:rsid w:val="00EC7E68"/>
    <w:rsid w:val="00ED7FED"/>
    <w:rsid w:val="00EE3C30"/>
    <w:rsid w:val="00EF666E"/>
    <w:rsid w:val="00EF7013"/>
    <w:rsid w:val="00EF7F9C"/>
    <w:rsid w:val="00F20AE6"/>
    <w:rsid w:val="00F351EC"/>
    <w:rsid w:val="00F35AC7"/>
    <w:rsid w:val="00F379E8"/>
    <w:rsid w:val="00F561A8"/>
    <w:rsid w:val="00F568C1"/>
    <w:rsid w:val="00F57D21"/>
    <w:rsid w:val="00F57F35"/>
    <w:rsid w:val="00F61A17"/>
    <w:rsid w:val="00F61CA1"/>
    <w:rsid w:val="00F70828"/>
    <w:rsid w:val="00F735A7"/>
    <w:rsid w:val="00F737D0"/>
    <w:rsid w:val="00F73A98"/>
    <w:rsid w:val="00F8335A"/>
    <w:rsid w:val="00F86401"/>
    <w:rsid w:val="00F9334B"/>
    <w:rsid w:val="00FA49CB"/>
    <w:rsid w:val="00FA4F40"/>
    <w:rsid w:val="00FB0C81"/>
    <w:rsid w:val="00FB7EFE"/>
    <w:rsid w:val="00FC775F"/>
    <w:rsid w:val="00FD11A8"/>
    <w:rsid w:val="00FD26F8"/>
    <w:rsid w:val="00FD3A86"/>
    <w:rsid w:val="00FE0299"/>
    <w:rsid w:val="00FE1AFF"/>
    <w:rsid w:val="00FE2C41"/>
    <w:rsid w:val="00FE62FE"/>
    <w:rsid w:val="00FE722F"/>
    <w:rsid w:val="00FF0EBF"/>
    <w:rsid w:val="00FF17DC"/>
    <w:rsid w:val="00FF4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175111"/>
  <w15:chartTrackingRefBased/>
  <w15:docId w15:val="{763BFFB5-7803-4AA1-80CC-7CD7B5A51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F5C8D"/>
    <w:pPr>
      <w:spacing w:after="160" w:line="259" w:lineRule="auto"/>
    </w:pPr>
    <w:rPr>
      <w:sz w:val="22"/>
      <w:szCs w:val="22"/>
    </w:rPr>
  </w:style>
  <w:style w:type="paragraph" w:styleId="3">
    <w:name w:val="heading 3"/>
    <w:basedOn w:val="a"/>
    <w:next w:val="a"/>
    <w:link w:val="30"/>
    <w:uiPriority w:val="9"/>
    <w:semiHidden/>
    <w:unhideWhenUsed/>
    <w:qFormat/>
    <w:rsid w:val="00D5249B"/>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5305C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aliases w:val="h5,Heading5,H5,Head5,M5,mh2,Module heading 2,heading 8,Numbered Sub-list,Heading 81"/>
    <w:basedOn w:val="4"/>
    <w:next w:val="a"/>
    <w:link w:val="50"/>
    <w:qFormat/>
    <w:rsid w:val="005305CC"/>
    <w:pPr>
      <w:spacing w:before="120" w:after="180" w:line="240" w:lineRule="auto"/>
      <w:ind w:left="1701" w:hanging="1701"/>
      <w:outlineLvl w:val="4"/>
    </w:pPr>
    <w:rPr>
      <w:rFonts w:ascii="Arial" w:eastAsia="Times New Roman" w:hAnsi="Arial" w:cs="Times New Roman"/>
      <w:i w:val="0"/>
      <w:iCs w:val="0"/>
      <w:color w:val="auto"/>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1">
    <w:name w:val="B1"/>
    <w:basedOn w:val="a3"/>
    <w:link w:val="B1Char"/>
    <w:qFormat/>
    <w:rsid w:val="00893E28"/>
    <w:pPr>
      <w:spacing w:after="180" w:line="240" w:lineRule="auto"/>
      <w:ind w:left="568" w:hanging="284"/>
      <w:contextualSpacing w:val="0"/>
    </w:pPr>
    <w:rPr>
      <w:rFonts w:ascii="Times New Roman" w:eastAsia="宋体" w:hAnsi="Times New Roman"/>
      <w:sz w:val="20"/>
      <w:szCs w:val="20"/>
      <w:lang w:val="en-GB"/>
    </w:rPr>
  </w:style>
  <w:style w:type="paragraph" w:customStyle="1" w:styleId="B2">
    <w:name w:val="B2"/>
    <w:basedOn w:val="2"/>
    <w:link w:val="B2Char"/>
    <w:rsid w:val="00893E28"/>
    <w:pPr>
      <w:spacing w:after="180" w:line="240" w:lineRule="auto"/>
      <w:ind w:left="851" w:hanging="284"/>
      <w:contextualSpacing w:val="0"/>
    </w:pPr>
    <w:rPr>
      <w:rFonts w:ascii="Times New Roman" w:eastAsia="宋体" w:hAnsi="Times New Roman"/>
      <w:sz w:val="20"/>
      <w:szCs w:val="20"/>
      <w:lang w:val="en-GB"/>
    </w:rPr>
  </w:style>
  <w:style w:type="character" w:customStyle="1" w:styleId="B1Char">
    <w:name w:val="B1 Char"/>
    <w:link w:val="B1"/>
    <w:qFormat/>
    <w:rsid w:val="00893E28"/>
    <w:rPr>
      <w:rFonts w:ascii="Times New Roman" w:eastAsia="宋体" w:hAnsi="Times New Roman" w:cs="Times New Roman"/>
      <w:sz w:val="20"/>
      <w:szCs w:val="20"/>
      <w:lang w:val="en-GB"/>
    </w:rPr>
  </w:style>
  <w:style w:type="character" w:customStyle="1" w:styleId="B2Char">
    <w:name w:val="B2 Char"/>
    <w:link w:val="B2"/>
    <w:rsid w:val="00893E28"/>
    <w:rPr>
      <w:rFonts w:ascii="Times New Roman" w:eastAsia="宋体" w:hAnsi="Times New Roman" w:cs="Times New Roman"/>
      <w:sz w:val="20"/>
      <w:szCs w:val="20"/>
      <w:lang w:val="en-GB"/>
    </w:rPr>
  </w:style>
  <w:style w:type="paragraph" w:styleId="a3">
    <w:name w:val="List"/>
    <w:basedOn w:val="a"/>
    <w:uiPriority w:val="99"/>
    <w:semiHidden/>
    <w:unhideWhenUsed/>
    <w:rsid w:val="00893E28"/>
    <w:pPr>
      <w:ind w:left="360" w:hanging="360"/>
      <w:contextualSpacing/>
    </w:pPr>
  </w:style>
  <w:style w:type="paragraph" w:styleId="2">
    <w:name w:val="List 2"/>
    <w:basedOn w:val="a"/>
    <w:uiPriority w:val="99"/>
    <w:semiHidden/>
    <w:unhideWhenUsed/>
    <w:rsid w:val="00893E28"/>
    <w:pPr>
      <w:ind w:left="720" w:hanging="360"/>
      <w:contextualSpacing/>
    </w:pPr>
  </w:style>
  <w:style w:type="paragraph" w:styleId="a4">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出段落,목록단락"/>
    <w:basedOn w:val="a"/>
    <w:link w:val="a5"/>
    <w:uiPriority w:val="34"/>
    <w:qFormat/>
    <w:rsid w:val="00DC058A"/>
    <w:pPr>
      <w:ind w:left="720"/>
      <w:contextualSpacing/>
    </w:pPr>
  </w:style>
  <w:style w:type="paragraph" w:styleId="a6">
    <w:name w:val="Balloon Text"/>
    <w:basedOn w:val="a"/>
    <w:link w:val="a7"/>
    <w:uiPriority w:val="99"/>
    <w:semiHidden/>
    <w:unhideWhenUsed/>
    <w:rsid w:val="00FF4C30"/>
    <w:pPr>
      <w:spacing w:after="0" w:line="240" w:lineRule="auto"/>
    </w:pPr>
    <w:rPr>
      <w:rFonts w:ascii="Segoe UI" w:hAnsi="Segoe UI" w:cs="Segoe UI"/>
      <w:sz w:val="18"/>
      <w:szCs w:val="18"/>
    </w:rPr>
  </w:style>
  <w:style w:type="character" w:customStyle="1" w:styleId="a7">
    <w:name w:val="批注框文本 字符"/>
    <w:basedOn w:val="a0"/>
    <w:link w:val="a6"/>
    <w:uiPriority w:val="99"/>
    <w:semiHidden/>
    <w:rsid w:val="00FF4C30"/>
    <w:rPr>
      <w:rFonts w:ascii="Segoe UI" w:hAnsi="Segoe UI" w:cs="Segoe UI"/>
      <w:sz w:val="18"/>
      <w:szCs w:val="18"/>
    </w:rPr>
  </w:style>
  <w:style w:type="character" w:customStyle="1" w:styleId="50">
    <w:name w:val="标题 5 字符"/>
    <w:aliases w:val="h5 字符,Heading5 字符,H5 字符,Head5 字符,M5 字符,mh2 字符,Module heading 2 字符,heading 8 字符,Numbered Sub-list 字符,Heading 81 字符"/>
    <w:basedOn w:val="a0"/>
    <w:link w:val="5"/>
    <w:rsid w:val="005305CC"/>
    <w:rPr>
      <w:rFonts w:ascii="Arial" w:eastAsia="Times New Roman" w:hAnsi="Arial"/>
      <w:sz w:val="22"/>
      <w:lang w:val="en-GB"/>
    </w:rPr>
  </w:style>
  <w:style w:type="character" w:customStyle="1" w:styleId="40">
    <w:name w:val="标题 4 字符"/>
    <w:basedOn w:val="a0"/>
    <w:link w:val="4"/>
    <w:uiPriority w:val="9"/>
    <w:semiHidden/>
    <w:rsid w:val="005305CC"/>
    <w:rPr>
      <w:rFonts w:asciiTheme="majorHAnsi" w:eastAsiaTheme="majorEastAsia" w:hAnsiTheme="majorHAnsi" w:cstheme="majorBidi"/>
      <w:i/>
      <w:iCs/>
      <w:color w:val="2F5496" w:themeColor="accent1" w:themeShade="BF"/>
      <w:sz w:val="22"/>
      <w:szCs w:val="22"/>
    </w:rPr>
  </w:style>
  <w:style w:type="paragraph" w:styleId="a8">
    <w:name w:val="header"/>
    <w:basedOn w:val="a"/>
    <w:link w:val="a9"/>
    <w:uiPriority w:val="99"/>
    <w:unhideWhenUsed/>
    <w:rsid w:val="00834333"/>
    <w:pPr>
      <w:pBdr>
        <w:bottom w:val="single" w:sz="6" w:space="1" w:color="auto"/>
      </w:pBdr>
      <w:tabs>
        <w:tab w:val="center" w:pos="4153"/>
        <w:tab w:val="right" w:pos="8306"/>
      </w:tabs>
      <w:snapToGrid w:val="0"/>
      <w:spacing w:line="240" w:lineRule="auto"/>
      <w:jc w:val="center"/>
    </w:pPr>
    <w:rPr>
      <w:sz w:val="18"/>
      <w:szCs w:val="18"/>
    </w:rPr>
  </w:style>
  <w:style w:type="character" w:customStyle="1" w:styleId="a9">
    <w:name w:val="页眉 字符"/>
    <w:basedOn w:val="a0"/>
    <w:link w:val="a8"/>
    <w:uiPriority w:val="99"/>
    <w:rsid w:val="00834333"/>
    <w:rPr>
      <w:sz w:val="18"/>
      <w:szCs w:val="18"/>
    </w:rPr>
  </w:style>
  <w:style w:type="paragraph" w:styleId="aa">
    <w:name w:val="footer"/>
    <w:basedOn w:val="a"/>
    <w:link w:val="ab"/>
    <w:uiPriority w:val="99"/>
    <w:unhideWhenUsed/>
    <w:rsid w:val="00834333"/>
    <w:pPr>
      <w:tabs>
        <w:tab w:val="center" w:pos="4153"/>
        <w:tab w:val="right" w:pos="8306"/>
      </w:tabs>
      <w:snapToGrid w:val="0"/>
      <w:spacing w:line="240" w:lineRule="auto"/>
    </w:pPr>
    <w:rPr>
      <w:sz w:val="18"/>
      <w:szCs w:val="18"/>
    </w:rPr>
  </w:style>
  <w:style w:type="character" w:customStyle="1" w:styleId="ab">
    <w:name w:val="页脚 字符"/>
    <w:basedOn w:val="a0"/>
    <w:link w:val="aa"/>
    <w:uiPriority w:val="99"/>
    <w:rsid w:val="00834333"/>
    <w:rPr>
      <w:sz w:val="18"/>
      <w:szCs w:val="18"/>
    </w:rPr>
  </w:style>
  <w:style w:type="character" w:customStyle="1" w:styleId="30">
    <w:name w:val="标题 3 字符"/>
    <w:basedOn w:val="a0"/>
    <w:link w:val="3"/>
    <w:uiPriority w:val="9"/>
    <w:semiHidden/>
    <w:rsid w:val="00D5249B"/>
    <w:rPr>
      <w:b/>
      <w:bCs/>
      <w:sz w:val="32"/>
      <w:szCs w:val="32"/>
    </w:rPr>
  </w:style>
  <w:style w:type="character" w:styleId="ac">
    <w:name w:val="annotation reference"/>
    <w:basedOn w:val="a0"/>
    <w:uiPriority w:val="99"/>
    <w:semiHidden/>
    <w:unhideWhenUsed/>
    <w:rsid w:val="00324631"/>
    <w:rPr>
      <w:sz w:val="21"/>
      <w:szCs w:val="21"/>
    </w:rPr>
  </w:style>
  <w:style w:type="paragraph" w:styleId="ad">
    <w:name w:val="annotation text"/>
    <w:basedOn w:val="a"/>
    <w:link w:val="ae"/>
    <w:uiPriority w:val="99"/>
    <w:unhideWhenUsed/>
    <w:rsid w:val="00324631"/>
  </w:style>
  <w:style w:type="character" w:customStyle="1" w:styleId="ae">
    <w:name w:val="批注文字 字符"/>
    <w:basedOn w:val="a0"/>
    <w:link w:val="ad"/>
    <w:uiPriority w:val="99"/>
    <w:rsid w:val="00324631"/>
    <w:rPr>
      <w:sz w:val="22"/>
      <w:szCs w:val="22"/>
    </w:rPr>
  </w:style>
  <w:style w:type="paragraph" w:styleId="af">
    <w:name w:val="annotation subject"/>
    <w:basedOn w:val="ad"/>
    <w:next w:val="ad"/>
    <w:link w:val="af0"/>
    <w:uiPriority w:val="99"/>
    <w:semiHidden/>
    <w:unhideWhenUsed/>
    <w:rsid w:val="00324631"/>
    <w:rPr>
      <w:b/>
      <w:bCs/>
    </w:rPr>
  </w:style>
  <w:style w:type="character" w:customStyle="1" w:styleId="af0">
    <w:name w:val="批注主题 字符"/>
    <w:basedOn w:val="ae"/>
    <w:link w:val="af"/>
    <w:uiPriority w:val="99"/>
    <w:semiHidden/>
    <w:rsid w:val="00324631"/>
    <w:rPr>
      <w:b/>
      <w:bCs/>
      <w:sz w:val="22"/>
      <w:szCs w:val="22"/>
    </w:rPr>
  </w:style>
  <w:style w:type="paragraph" w:styleId="af1">
    <w:name w:val="Revision"/>
    <w:hidden/>
    <w:uiPriority w:val="99"/>
    <w:semiHidden/>
    <w:rsid w:val="00324631"/>
    <w:rPr>
      <w:sz w:val="22"/>
      <w:szCs w:val="22"/>
    </w:rPr>
  </w:style>
  <w:style w:type="character" w:styleId="af2">
    <w:name w:val="Placeholder Text"/>
    <w:basedOn w:val="a0"/>
    <w:uiPriority w:val="99"/>
    <w:semiHidden/>
    <w:rsid w:val="002D45AB"/>
    <w:rPr>
      <w:color w:val="808080"/>
    </w:rPr>
  </w:style>
  <w:style w:type="character" w:customStyle="1" w:styleId="a5">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4"/>
    <w:uiPriority w:val="34"/>
    <w:qFormat/>
    <w:locked/>
    <w:rsid w:val="009F43B9"/>
    <w:rPr>
      <w:sz w:val="22"/>
      <w:szCs w:val="22"/>
    </w:rPr>
  </w:style>
  <w:style w:type="paragraph" w:styleId="af3">
    <w:name w:val="Body Text"/>
    <w:basedOn w:val="a"/>
    <w:link w:val="af4"/>
    <w:uiPriority w:val="99"/>
    <w:unhideWhenUsed/>
    <w:rsid w:val="00FB7EFE"/>
    <w:pPr>
      <w:spacing w:after="120"/>
    </w:pPr>
  </w:style>
  <w:style w:type="character" w:customStyle="1" w:styleId="af4">
    <w:name w:val="正文文本 字符"/>
    <w:basedOn w:val="a0"/>
    <w:link w:val="af3"/>
    <w:uiPriority w:val="99"/>
    <w:rsid w:val="00FB7EFE"/>
    <w:rPr>
      <w:sz w:val="22"/>
      <w:szCs w:val="22"/>
    </w:rPr>
  </w:style>
  <w:style w:type="paragraph" w:customStyle="1" w:styleId="CRCoverPage">
    <w:name w:val="CR Cover Page"/>
    <w:link w:val="CRCoverPageChar"/>
    <w:rsid w:val="00E032F4"/>
    <w:pPr>
      <w:spacing w:after="120"/>
    </w:pPr>
    <w:rPr>
      <w:rFonts w:ascii="Arial" w:hAnsi="Arial"/>
      <w:lang w:val="en-GB"/>
    </w:rPr>
  </w:style>
  <w:style w:type="character" w:customStyle="1" w:styleId="CRCoverPageChar">
    <w:name w:val="CR Cover Page Char"/>
    <w:link w:val="CRCoverPage"/>
    <w:rsid w:val="00E032F4"/>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87797">
      <w:bodyDiv w:val="1"/>
      <w:marLeft w:val="0"/>
      <w:marRight w:val="0"/>
      <w:marTop w:val="0"/>
      <w:marBottom w:val="0"/>
      <w:divBdr>
        <w:top w:val="none" w:sz="0" w:space="0" w:color="auto"/>
        <w:left w:val="none" w:sz="0" w:space="0" w:color="auto"/>
        <w:bottom w:val="none" w:sz="0" w:space="0" w:color="auto"/>
        <w:right w:val="none" w:sz="0" w:space="0" w:color="auto"/>
      </w:divBdr>
    </w:div>
    <w:div w:id="163865485">
      <w:bodyDiv w:val="1"/>
      <w:marLeft w:val="0"/>
      <w:marRight w:val="0"/>
      <w:marTop w:val="0"/>
      <w:marBottom w:val="0"/>
      <w:divBdr>
        <w:top w:val="none" w:sz="0" w:space="0" w:color="auto"/>
        <w:left w:val="none" w:sz="0" w:space="0" w:color="auto"/>
        <w:bottom w:val="none" w:sz="0" w:space="0" w:color="auto"/>
        <w:right w:val="none" w:sz="0" w:space="0" w:color="auto"/>
      </w:divBdr>
    </w:div>
    <w:div w:id="491063751">
      <w:bodyDiv w:val="1"/>
      <w:marLeft w:val="0"/>
      <w:marRight w:val="0"/>
      <w:marTop w:val="0"/>
      <w:marBottom w:val="0"/>
      <w:divBdr>
        <w:top w:val="none" w:sz="0" w:space="0" w:color="auto"/>
        <w:left w:val="none" w:sz="0" w:space="0" w:color="auto"/>
        <w:bottom w:val="none" w:sz="0" w:space="0" w:color="auto"/>
        <w:right w:val="none" w:sz="0" w:space="0" w:color="auto"/>
      </w:divBdr>
    </w:div>
    <w:div w:id="670565099">
      <w:bodyDiv w:val="1"/>
      <w:marLeft w:val="0"/>
      <w:marRight w:val="0"/>
      <w:marTop w:val="0"/>
      <w:marBottom w:val="0"/>
      <w:divBdr>
        <w:top w:val="none" w:sz="0" w:space="0" w:color="auto"/>
        <w:left w:val="none" w:sz="0" w:space="0" w:color="auto"/>
        <w:bottom w:val="none" w:sz="0" w:space="0" w:color="auto"/>
        <w:right w:val="none" w:sz="0" w:space="0" w:color="auto"/>
      </w:divBdr>
      <w:divsChild>
        <w:div w:id="903223980">
          <w:marLeft w:val="547"/>
          <w:marRight w:val="0"/>
          <w:marTop w:val="115"/>
          <w:marBottom w:val="0"/>
          <w:divBdr>
            <w:top w:val="none" w:sz="0" w:space="0" w:color="auto"/>
            <w:left w:val="none" w:sz="0" w:space="0" w:color="auto"/>
            <w:bottom w:val="none" w:sz="0" w:space="0" w:color="auto"/>
            <w:right w:val="none" w:sz="0" w:space="0" w:color="auto"/>
          </w:divBdr>
        </w:div>
        <w:div w:id="1132290492">
          <w:marLeft w:val="1166"/>
          <w:marRight w:val="0"/>
          <w:marTop w:val="101"/>
          <w:marBottom w:val="0"/>
          <w:divBdr>
            <w:top w:val="none" w:sz="0" w:space="0" w:color="auto"/>
            <w:left w:val="none" w:sz="0" w:space="0" w:color="auto"/>
            <w:bottom w:val="none" w:sz="0" w:space="0" w:color="auto"/>
            <w:right w:val="none" w:sz="0" w:space="0" w:color="auto"/>
          </w:divBdr>
        </w:div>
        <w:div w:id="1681199829">
          <w:marLeft w:val="1166"/>
          <w:marRight w:val="0"/>
          <w:marTop w:val="101"/>
          <w:marBottom w:val="0"/>
          <w:divBdr>
            <w:top w:val="none" w:sz="0" w:space="0" w:color="auto"/>
            <w:left w:val="none" w:sz="0" w:space="0" w:color="auto"/>
            <w:bottom w:val="none" w:sz="0" w:space="0" w:color="auto"/>
            <w:right w:val="none" w:sz="0" w:space="0" w:color="auto"/>
          </w:divBdr>
        </w:div>
        <w:div w:id="2061435104">
          <w:marLeft w:val="547"/>
          <w:marRight w:val="0"/>
          <w:marTop w:val="115"/>
          <w:marBottom w:val="0"/>
          <w:divBdr>
            <w:top w:val="none" w:sz="0" w:space="0" w:color="auto"/>
            <w:left w:val="none" w:sz="0" w:space="0" w:color="auto"/>
            <w:bottom w:val="none" w:sz="0" w:space="0" w:color="auto"/>
            <w:right w:val="none" w:sz="0" w:space="0" w:color="auto"/>
          </w:divBdr>
        </w:div>
      </w:divsChild>
    </w:div>
    <w:div w:id="1113868461">
      <w:bodyDiv w:val="1"/>
      <w:marLeft w:val="0"/>
      <w:marRight w:val="0"/>
      <w:marTop w:val="0"/>
      <w:marBottom w:val="0"/>
      <w:divBdr>
        <w:top w:val="none" w:sz="0" w:space="0" w:color="auto"/>
        <w:left w:val="none" w:sz="0" w:space="0" w:color="auto"/>
        <w:bottom w:val="none" w:sz="0" w:space="0" w:color="auto"/>
        <w:right w:val="none" w:sz="0" w:space="0" w:color="auto"/>
      </w:divBdr>
    </w:div>
    <w:div w:id="1396275100">
      <w:bodyDiv w:val="1"/>
      <w:marLeft w:val="0"/>
      <w:marRight w:val="0"/>
      <w:marTop w:val="0"/>
      <w:marBottom w:val="0"/>
      <w:divBdr>
        <w:top w:val="none" w:sz="0" w:space="0" w:color="auto"/>
        <w:left w:val="none" w:sz="0" w:space="0" w:color="auto"/>
        <w:bottom w:val="none" w:sz="0" w:space="0" w:color="auto"/>
        <w:right w:val="none" w:sz="0" w:space="0" w:color="auto"/>
      </w:divBdr>
    </w:div>
    <w:div w:id="1403941763">
      <w:bodyDiv w:val="1"/>
      <w:marLeft w:val="0"/>
      <w:marRight w:val="0"/>
      <w:marTop w:val="0"/>
      <w:marBottom w:val="0"/>
      <w:divBdr>
        <w:top w:val="none" w:sz="0" w:space="0" w:color="auto"/>
        <w:left w:val="none" w:sz="0" w:space="0" w:color="auto"/>
        <w:bottom w:val="none" w:sz="0" w:space="0" w:color="auto"/>
        <w:right w:val="none" w:sz="0" w:space="0" w:color="auto"/>
      </w:divBdr>
    </w:div>
    <w:div w:id="1534074071">
      <w:bodyDiv w:val="1"/>
      <w:marLeft w:val="0"/>
      <w:marRight w:val="0"/>
      <w:marTop w:val="0"/>
      <w:marBottom w:val="0"/>
      <w:divBdr>
        <w:top w:val="none" w:sz="0" w:space="0" w:color="auto"/>
        <w:left w:val="none" w:sz="0" w:space="0" w:color="auto"/>
        <w:bottom w:val="none" w:sz="0" w:space="0" w:color="auto"/>
        <w:right w:val="none" w:sz="0" w:space="0" w:color="auto"/>
      </w:divBdr>
    </w:div>
    <w:div w:id="1575822501">
      <w:bodyDiv w:val="1"/>
      <w:marLeft w:val="0"/>
      <w:marRight w:val="0"/>
      <w:marTop w:val="0"/>
      <w:marBottom w:val="0"/>
      <w:divBdr>
        <w:top w:val="none" w:sz="0" w:space="0" w:color="auto"/>
        <w:left w:val="none" w:sz="0" w:space="0" w:color="auto"/>
        <w:bottom w:val="none" w:sz="0" w:space="0" w:color="auto"/>
        <w:right w:val="none" w:sz="0" w:space="0" w:color="auto"/>
      </w:divBdr>
      <w:divsChild>
        <w:div w:id="1595432009">
          <w:marLeft w:val="547"/>
          <w:marRight w:val="0"/>
          <w:marTop w:val="115"/>
          <w:marBottom w:val="0"/>
          <w:divBdr>
            <w:top w:val="none" w:sz="0" w:space="0" w:color="auto"/>
            <w:left w:val="none" w:sz="0" w:space="0" w:color="auto"/>
            <w:bottom w:val="none" w:sz="0" w:space="0" w:color="auto"/>
            <w:right w:val="none" w:sz="0" w:space="0" w:color="auto"/>
          </w:divBdr>
        </w:div>
        <w:div w:id="799804711">
          <w:marLeft w:val="1166"/>
          <w:marRight w:val="0"/>
          <w:marTop w:val="96"/>
          <w:marBottom w:val="0"/>
          <w:divBdr>
            <w:top w:val="none" w:sz="0" w:space="0" w:color="auto"/>
            <w:left w:val="none" w:sz="0" w:space="0" w:color="auto"/>
            <w:bottom w:val="none" w:sz="0" w:space="0" w:color="auto"/>
            <w:right w:val="none" w:sz="0" w:space="0" w:color="auto"/>
          </w:divBdr>
        </w:div>
        <w:div w:id="1832865793">
          <w:marLeft w:val="1166"/>
          <w:marRight w:val="0"/>
          <w:marTop w:val="96"/>
          <w:marBottom w:val="0"/>
          <w:divBdr>
            <w:top w:val="none" w:sz="0" w:space="0" w:color="auto"/>
            <w:left w:val="none" w:sz="0" w:space="0" w:color="auto"/>
            <w:bottom w:val="none" w:sz="0" w:space="0" w:color="auto"/>
            <w:right w:val="none" w:sz="0" w:space="0" w:color="auto"/>
          </w:divBdr>
        </w:div>
      </w:divsChild>
    </w:div>
    <w:div w:id="1624532063">
      <w:bodyDiv w:val="1"/>
      <w:marLeft w:val="0"/>
      <w:marRight w:val="0"/>
      <w:marTop w:val="0"/>
      <w:marBottom w:val="0"/>
      <w:divBdr>
        <w:top w:val="none" w:sz="0" w:space="0" w:color="auto"/>
        <w:left w:val="none" w:sz="0" w:space="0" w:color="auto"/>
        <w:bottom w:val="none" w:sz="0" w:space="0" w:color="auto"/>
        <w:right w:val="none" w:sz="0" w:space="0" w:color="auto"/>
      </w:divBdr>
    </w:div>
    <w:div w:id="1628857693">
      <w:bodyDiv w:val="1"/>
      <w:marLeft w:val="0"/>
      <w:marRight w:val="0"/>
      <w:marTop w:val="0"/>
      <w:marBottom w:val="0"/>
      <w:divBdr>
        <w:top w:val="none" w:sz="0" w:space="0" w:color="auto"/>
        <w:left w:val="none" w:sz="0" w:space="0" w:color="auto"/>
        <w:bottom w:val="none" w:sz="0" w:space="0" w:color="auto"/>
        <w:right w:val="none" w:sz="0" w:space="0" w:color="auto"/>
      </w:divBdr>
    </w:div>
    <w:div w:id="1817798203">
      <w:bodyDiv w:val="1"/>
      <w:marLeft w:val="0"/>
      <w:marRight w:val="0"/>
      <w:marTop w:val="0"/>
      <w:marBottom w:val="0"/>
      <w:divBdr>
        <w:top w:val="none" w:sz="0" w:space="0" w:color="auto"/>
        <w:left w:val="none" w:sz="0" w:space="0" w:color="auto"/>
        <w:bottom w:val="none" w:sz="0" w:space="0" w:color="auto"/>
        <w:right w:val="none" w:sz="0" w:space="0" w:color="auto"/>
      </w:divBdr>
    </w:div>
    <w:div w:id="1951543144">
      <w:bodyDiv w:val="1"/>
      <w:marLeft w:val="0"/>
      <w:marRight w:val="0"/>
      <w:marTop w:val="0"/>
      <w:marBottom w:val="0"/>
      <w:divBdr>
        <w:top w:val="none" w:sz="0" w:space="0" w:color="auto"/>
        <w:left w:val="none" w:sz="0" w:space="0" w:color="auto"/>
        <w:bottom w:val="none" w:sz="0" w:space="0" w:color="auto"/>
        <w:right w:val="none" w:sz="0" w:space="0" w:color="auto"/>
      </w:divBdr>
    </w:div>
    <w:div w:id="2105148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4529F8-2411-4FF2-9A8A-640D2DC50B1E}">
  <ds:schemaRefs>
    <ds:schemaRef ds:uri="http://schemas.microsoft.com/sharepoint/v3/contenttype/forms"/>
  </ds:schemaRefs>
</ds:datastoreItem>
</file>

<file path=customXml/itemProps2.xml><?xml version="1.0" encoding="utf-8"?>
<ds:datastoreItem xmlns:ds="http://schemas.openxmlformats.org/officeDocument/2006/customXml" ds:itemID="{051BDE97-13B9-4655-8AD1-F592189EB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51CBAF-319F-438D-A026-5D9C4600E91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990A5861-2641-44CA-B461-A47E2976E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1628</Words>
  <Characters>9283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10890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OPPO</cp:lastModifiedBy>
  <cp:revision>13</cp:revision>
  <dcterms:created xsi:type="dcterms:W3CDTF">2021-08-06T09:47:00Z</dcterms:created>
  <dcterms:modified xsi:type="dcterms:W3CDTF">2021-08-27T10:17:00Z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